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4" w:rsidRDefault="009F37F4" w:rsidP="009F37F4">
      <w:bookmarkStart w:id="0" w:name="_GoBack"/>
      <w:bookmarkEnd w:id="0"/>
    </w:p>
    <w:p w:rsidR="009F37F4" w:rsidRPr="00A54A8A" w:rsidRDefault="009F37F4" w:rsidP="009F37F4">
      <w:pPr>
        <w:spacing w:line="360" w:lineRule="auto"/>
        <w:ind w:left="357"/>
        <w:jc w:val="center"/>
        <w:rPr>
          <w:rFonts w:ascii="Times New Roman" w:eastAsia="Calibri" w:hAnsi="Times New Roman" w:cs="Times New Roman"/>
          <w:i/>
          <w:sz w:val="48"/>
          <w:szCs w:val="48"/>
        </w:rPr>
      </w:pPr>
      <w:r>
        <w:rPr>
          <w:rFonts w:ascii="Times New Roman" w:eastAsia="Calibri" w:hAnsi="Times New Roman" w:cs="Times New Roman"/>
          <w:i/>
          <w:sz w:val="48"/>
          <w:szCs w:val="48"/>
        </w:rPr>
        <w:t>Maria Maćkowicz</w:t>
      </w:r>
    </w:p>
    <w:p w:rsidR="009F37F4" w:rsidRDefault="009F37F4" w:rsidP="009F37F4">
      <w:pPr>
        <w:spacing w:line="360" w:lineRule="auto"/>
        <w:ind w:left="357"/>
        <w:jc w:val="center"/>
        <w:rPr>
          <w:rFonts w:ascii="Times New Roman" w:hAnsi="Times New Roman" w:cs="Times New Roman"/>
          <w:b/>
          <w:sz w:val="48"/>
          <w:szCs w:val="48"/>
        </w:rPr>
      </w:pPr>
    </w:p>
    <w:p w:rsidR="009F37F4" w:rsidRDefault="009F37F4" w:rsidP="009F37F4">
      <w:pPr>
        <w:spacing w:line="360" w:lineRule="auto"/>
        <w:ind w:left="357"/>
        <w:jc w:val="center"/>
        <w:rPr>
          <w:rFonts w:ascii="Times New Roman" w:hAnsi="Times New Roman" w:cs="Times New Roman"/>
          <w:b/>
          <w:sz w:val="48"/>
          <w:szCs w:val="48"/>
        </w:rPr>
      </w:pPr>
      <w:r w:rsidRPr="009F37F4">
        <w:rPr>
          <w:rFonts w:ascii="Times New Roman" w:hAnsi="Times New Roman" w:cs="Times New Roman"/>
          <w:b/>
          <w:sz w:val="48"/>
          <w:szCs w:val="48"/>
        </w:rPr>
        <w:t>NAUCZANIE JĘZYKA POLSKIEGO NA UKRAINIE W PAŃSTWOWYCH SZKOŁACH ŚREDNICH Z UKRAIŃSKIM (ROSYJSKIM) JĘZYKIEM NAUCZANIA</w:t>
      </w:r>
    </w:p>
    <w:p w:rsidR="009F37F4" w:rsidRDefault="009F37F4">
      <w:pPr>
        <w:spacing w:after="0" w:line="240" w:lineRule="auto"/>
        <w:ind w:left="1434" w:hanging="357"/>
        <w:rPr>
          <w:rFonts w:ascii="Times New Roman" w:hAnsi="Times New Roman" w:cs="Times New Roman"/>
          <w:b/>
          <w:sz w:val="48"/>
          <w:szCs w:val="48"/>
        </w:rPr>
      </w:pPr>
      <w:r>
        <w:rPr>
          <w:rFonts w:ascii="Times New Roman" w:hAnsi="Times New Roman" w:cs="Times New Roman"/>
          <w:b/>
          <w:sz w:val="48"/>
          <w:szCs w:val="48"/>
        </w:rPr>
        <w:br w:type="page"/>
      </w:r>
    </w:p>
    <w:p w:rsidR="009F37F4" w:rsidRDefault="009F37F4" w:rsidP="009F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Na wstępie warto zauważyć, że nauczanie języka polskiego w państwie ukraińskim dotyczy nie tylko zmian w globalistycznym procesie oświatowym, ale również w gospodarczym. Język polski stał się też atrakcyjny ze względów indywidualnych. W ostatnich latach w</w:t>
      </w:r>
      <w:r w:rsidRPr="002D180C">
        <w:rPr>
          <w:rFonts w:ascii="Times New Roman" w:hAnsi="Times New Roman" w:cs="Times New Roman"/>
          <w:sz w:val="28"/>
          <w:szCs w:val="28"/>
        </w:rPr>
        <w:t>ładze ukraińskie postrzegają aktywną współpracę z</w:t>
      </w:r>
      <w:r>
        <w:rPr>
          <w:rFonts w:ascii="Times New Roman" w:hAnsi="Times New Roman" w:cs="Times New Roman"/>
          <w:sz w:val="28"/>
          <w:szCs w:val="28"/>
        </w:rPr>
        <w:t xml:space="preserve"> Rzeczpospolitą</w:t>
      </w:r>
      <w:r w:rsidRPr="002D180C">
        <w:rPr>
          <w:rFonts w:ascii="Times New Roman" w:hAnsi="Times New Roman" w:cs="Times New Roman"/>
          <w:sz w:val="28"/>
          <w:szCs w:val="28"/>
        </w:rPr>
        <w:t xml:space="preserve"> Polską na polu politycznym i gospodarczym jako sposób na przyspieszenie przystąpienia Ukrainy do struktur wspólnoty europejskiej. Naukowcy i politolodzy podkreślają, że polska integracja z UE</w:t>
      </w:r>
      <w:r>
        <w:rPr>
          <w:rFonts w:ascii="Times New Roman" w:hAnsi="Times New Roman" w:cs="Times New Roman"/>
          <w:sz w:val="28"/>
          <w:szCs w:val="28"/>
        </w:rPr>
        <w:t xml:space="preserve"> </w:t>
      </w:r>
      <w:r w:rsidRPr="002D180C">
        <w:rPr>
          <w:rFonts w:ascii="Times New Roman" w:hAnsi="Times New Roman" w:cs="Times New Roman"/>
          <w:sz w:val="28"/>
          <w:szCs w:val="28"/>
        </w:rPr>
        <w:t xml:space="preserve">była jedną z głównych kwestii decydujących o losie deklarowanego partnerstwa strategicznego między dwoma krajami. </w:t>
      </w:r>
    </w:p>
    <w:p w:rsidR="009F37F4" w:rsidRPr="00A11AA6" w:rsidRDefault="009F37F4" w:rsidP="009F37F4">
      <w:pPr>
        <w:spacing w:after="0" w:line="360" w:lineRule="auto"/>
        <w:ind w:firstLine="708"/>
        <w:jc w:val="both"/>
        <w:rPr>
          <w:rFonts w:ascii="Times New Roman" w:hAnsi="Times New Roman" w:cs="Times New Roman"/>
          <w:sz w:val="28"/>
          <w:szCs w:val="28"/>
        </w:rPr>
      </w:pPr>
      <w:r w:rsidRPr="00A11AA6">
        <w:rPr>
          <w:rFonts w:ascii="Times New Roman" w:hAnsi="Times New Roman" w:cs="Times New Roman"/>
          <w:sz w:val="28"/>
          <w:szCs w:val="28"/>
        </w:rPr>
        <w:t>Ważne są również relacje między Ukrainą a Polską w dziedzinie edukacji</w:t>
      </w:r>
      <w:r>
        <w:rPr>
          <w:rFonts w:ascii="Times New Roman" w:hAnsi="Times New Roman" w:cs="Times New Roman"/>
          <w:sz w:val="28"/>
          <w:szCs w:val="28"/>
        </w:rPr>
        <w:t xml:space="preserve">, </w:t>
      </w:r>
    </w:p>
    <w:p w:rsidR="009F37F4" w:rsidRDefault="009F37F4" w:rsidP="009F37F4">
      <w:pPr>
        <w:spacing w:after="0" w:line="360" w:lineRule="auto"/>
        <w:jc w:val="both"/>
        <w:rPr>
          <w:rFonts w:ascii="Times New Roman" w:hAnsi="Times New Roman" w:cs="Times New Roman"/>
          <w:sz w:val="28"/>
          <w:szCs w:val="28"/>
        </w:rPr>
      </w:pPr>
      <w:r w:rsidRPr="00A11AA6">
        <w:rPr>
          <w:rFonts w:ascii="Times New Roman" w:hAnsi="Times New Roman" w:cs="Times New Roman"/>
          <w:sz w:val="28"/>
          <w:szCs w:val="28"/>
        </w:rPr>
        <w:t>ponieważ oba kraje są stronami Procesu Bolońskiego. Realizacja</w:t>
      </w:r>
      <w:r>
        <w:rPr>
          <w:rFonts w:ascii="Times New Roman" w:hAnsi="Times New Roman" w:cs="Times New Roman"/>
          <w:sz w:val="28"/>
          <w:szCs w:val="28"/>
        </w:rPr>
        <w:t xml:space="preserve"> s</w:t>
      </w:r>
      <w:r w:rsidRPr="00A11AA6">
        <w:rPr>
          <w:rFonts w:ascii="Times New Roman" w:hAnsi="Times New Roman" w:cs="Times New Roman"/>
          <w:sz w:val="28"/>
          <w:szCs w:val="28"/>
        </w:rPr>
        <w:t>ystem</w:t>
      </w:r>
      <w:r>
        <w:rPr>
          <w:rFonts w:ascii="Times New Roman" w:hAnsi="Times New Roman" w:cs="Times New Roman"/>
          <w:sz w:val="28"/>
          <w:szCs w:val="28"/>
        </w:rPr>
        <w:t>u</w:t>
      </w:r>
      <w:r w:rsidRPr="00A11AA6">
        <w:rPr>
          <w:rFonts w:ascii="Times New Roman" w:hAnsi="Times New Roman" w:cs="Times New Roman"/>
          <w:sz w:val="28"/>
          <w:szCs w:val="28"/>
        </w:rPr>
        <w:t xml:space="preserve"> boloński</w:t>
      </w:r>
      <w:r>
        <w:rPr>
          <w:rFonts w:ascii="Times New Roman" w:hAnsi="Times New Roman" w:cs="Times New Roman"/>
          <w:sz w:val="28"/>
          <w:szCs w:val="28"/>
        </w:rPr>
        <w:t>ego</w:t>
      </w:r>
      <w:r w:rsidRPr="00A11AA6">
        <w:rPr>
          <w:rFonts w:ascii="Times New Roman" w:hAnsi="Times New Roman" w:cs="Times New Roman"/>
          <w:sz w:val="28"/>
          <w:szCs w:val="28"/>
        </w:rPr>
        <w:t xml:space="preserve"> na Ukrainie aktualizuje badanie doświadcze</w:t>
      </w:r>
      <w:r>
        <w:rPr>
          <w:rFonts w:ascii="Times New Roman" w:hAnsi="Times New Roman" w:cs="Times New Roman"/>
          <w:sz w:val="28"/>
          <w:szCs w:val="28"/>
        </w:rPr>
        <w:t>ń tych krajów, które rozpoczęły</w:t>
      </w:r>
      <w:r w:rsidRPr="00A11AA6">
        <w:rPr>
          <w:rFonts w:ascii="Times New Roman" w:hAnsi="Times New Roman" w:cs="Times New Roman"/>
          <w:sz w:val="28"/>
          <w:szCs w:val="28"/>
        </w:rPr>
        <w:t xml:space="preserve"> dostosowywani</w:t>
      </w:r>
      <w:r>
        <w:rPr>
          <w:rFonts w:ascii="Times New Roman" w:hAnsi="Times New Roman" w:cs="Times New Roman"/>
          <w:sz w:val="28"/>
          <w:szCs w:val="28"/>
        </w:rPr>
        <w:t>e</w:t>
      </w:r>
      <w:r w:rsidRPr="00A11AA6">
        <w:rPr>
          <w:rFonts w:ascii="Times New Roman" w:hAnsi="Times New Roman" w:cs="Times New Roman"/>
          <w:sz w:val="28"/>
          <w:szCs w:val="28"/>
        </w:rPr>
        <w:t xml:space="preserve"> swoich systemów edukacji do dzisiejszego modelu ogólnoeuropejskiego</w:t>
      </w:r>
      <w:r>
        <w:rPr>
          <w:rFonts w:ascii="Times New Roman" w:hAnsi="Times New Roman" w:cs="Times New Roman"/>
          <w:sz w:val="28"/>
          <w:szCs w:val="28"/>
        </w:rPr>
        <w:t xml:space="preserve"> </w:t>
      </w:r>
      <w:r w:rsidRPr="00A11AA6">
        <w:rPr>
          <w:rFonts w:ascii="Times New Roman" w:hAnsi="Times New Roman" w:cs="Times New Roman"/>
          <w:sz w:val="28"/>
          <w:szCs w:val="28"/>
        </w:rPr>
        <w:t xml:space="preserve">znacznie wcześniej i już osiągnęły </w:t>
      </w:r>
      <w:r>
        <w:rPr>
          <w:rFonts w:ascii="Times New Roman" w:hAnsi="Times New Roman" w:cs="Times New Roman"/>
          <w:sz w:val="28"/>
          <w:szCs w:val="28"/>
        </w:rPr>
        <w:t xml:space="preserve">pewny </w:t>
      </w:r>
      <w:r w:rsidRPr="00A11AA6">
        <w:rPr>
          <w:rFonts w:ascii="Times New Roman" w:hAnsi="Times New Roman" w:cs="Times New Roman"/>
          <w:sz w:val="28"/>
          <w:szCs w:val="28"/>
        </w:rPr>
        <w:t>sukces</w:t>
      </w:r>
      <w:r>
        <w:rPr>
          <w:rFonts w:ascii="Times New Roman" w:hAnsi="Times New Roman" w:cs="Times New Roman"/>
          <w:sz w:val="28"/>
          <w:szCs w:val="28"/>
        </w:rPr>
        <w:t xml:space="preserve"> w</w:t>
      </w:r>
      <w:r w:rsidRPr="00A11AA6">
        <w:rPr>
          <w:rFonts w:ascii="Times New Roman" w:hAnsi="Times New Roman" w:cs="Times New Roman"/>
          <w:sz w:val="28"/>
          <w:szCs w:val="28"/>
        </w:rPr>
        <w:t xml:space="preserve"> szkolnictwie. </w:t>
      </w:r>
      <w:r>
        <w:rPr>
          <w:rFonts w:ascii="Times New Roman" w:hAnsi="Times New Roman" w:cs="Times New Roman"/>
          <w:sz w:val="28"/>
          <w:szCs w:val="28"/>
        </w:rPr>
        <w:t>Z</w:t>
      </w:r>
      <w:r w:rsidRPr="00A11AA6">
        <w:rPr>
          <w:rFonts w:ascii="Times New Roman" w:hAnsi="Times New Roman" w:cs="Times New Roman"/>
          <w:sz w:val="28"/>
          <w:szCs w:val="28"/>
        </w:rPr>
        <w:t>miany</w:t>
      </w:r>
      <w:r>
        <w:rPr>
          <w:rFonts w:ascii="Times New Roman" w:hAnsi="Times New Roman" w:cs="Times New Roman"/>
          <w:sz w:val="28"/>
          <w:szCs w:val="28"/>
        </w:rPr>
        <w:t xml:space="preserve"> w oświacie</w:t>
      </w:r>
      <w:r w:rsidRPr="00A11AA6">
        <w:rPr>
          <w:rFonts w:ascii="Times New Roman" w:hAnsi="Times New Roman" w:cs="Times New Roman"/>
          <w:sz w:val="28"/>
          <w:szCs w:val="28"/>
        </w:rPr>
        <w:t>, które obecnie mają miejsce na Ukrainie</w:t>
      </w:r>
      <w:r>
        <w:rPr>
          <w:rFonts w:ascii="Times New Roman" w:hAnsi="Times New Roman" w:cs="Times New Roman"/>
          <w:sz w:val="28"/>
          <w:szCs w:val="28"/>
        </w:rPr>
        <w:t xml:space="preserve"> doprowadziły do tego, że język polski został wprowadzony do szkół z ukraińskim (rosyjskim) językiem nauczania. Dotychczas język polski był nauczany w szkołach z polskim językiem nauczania w obwodzie lwowskim oraz chmielnickim. Nowa Ustawa o oświacie z dnia 5 września 2018 roku zmieniła też warunki nauczania języka polskiego w takiego typu szkołach. Ale razem z tym język polski otrzymał status jednego z języków Unii Europejskiej, co daje możliwość szkołom ukraińskim wybierać go do swoich programów nauczania jako drugi lub pierwszy język obcy. Zgodnie z danymi za wrzesień 2019 roku język polski jako drugi jest nauczany dla około 36 000 uczniów zaczynając od klasy piątej i kończąc w jedenastej. A jako pierwszy - zaczynając od klasy pierwszej i kończąc w jedenastej – dla około 12 000 uczniów. Języka polskiego jako fakultatywnego lub jako kółko języka polskiego uczą się około15 000 uczniów.</w:t>
      </w:r>
    </w:p>
    <w:p w:rsidR="009F37F4" w:rsidRDefault="009F37F4" w:rsidP="009F37F4">
      <w:pPr>
        <w:spacing w:line="360" w:lineRule="auto"/>
        <w:rPr>
          <w:rFonts w:ascii="Times New Roman" w:hAnsi="Times New Roman" w:cs="Times New Roman"/>
          <w:sz w:val="28"/>
          <w:szCs w:val="28"/>
        </w:rPr>
      </w:pPr>
      <w:r>
        <w:rPr>
          <w:rFonts w:ascii="Times New Roman" w:hAnsi="Times New Roman" w:cs="Times New Roman"/>
          <w:sz w:val="28"/>
          <w:szCs w:val="28"/>
        </w:rPr>
        <w:t>Programy obowiązujące dla nauczania języka polskiego jako obcego:</w:t>
      </w:r>
    </w:p>
    <w:p w:rsidR="009F37F4" w:rsidRPr="00C32F0E" w:rsidRDefault="009F37F4" w:rsidP="009F37F4">
      <w:pPr>
        <w:pStyle w:val="Akapitzlist"/>
        <w:numPr>
          <w:ilvl w:val="0"/>
          <w:numId w:val="1"/>
        </w:numPr>
        <w:spacing w:line="360" w:lineRule="auto"/>
        <w:rPr>
          <w:rFonts w:ascii="Times New Roman" w:hAnsi="Times New Roman" w:cs="Times New Roman"/>
          <w:sz w:val="28"/>
          <w:szCs w:val="28"/>
        </w:rPr>
      </w:pPr>
      <w:r w:rsidRPr="00C32F0E">
        <w:rPr>
          <w:rFonts w:ascii="Times New Roman" w:hAnsi="Times New Roman" w:cs="Times New Roman"/>
          <w:sz w:val="28"/>
          <w:szCs w:val="28"/>
        </w:rPr>
        <w:t xml:space="preserve">«Польськамова для шкіл з укр. мовоюнавчання» </w:t>
      </w:r>
      <w:r w:rsidRPr="006C5342">
        <w:rPr>
          <w:rFonts w:ascii="Times New Roman" w:hAnsi="Times New Roman" w:cs="Times New Roman"/>
          <w:sz w:val="28"/>
          <w:szCs w:val="28"/>
        </w:rPr>
        <w:t xml:space="preserve">5-9, 10-11, </w:t>
      </w:r>
      <w:r w:rsidRPr="00C32F0E">
        <w:rPr>
          <w:rFonts w:ascii="Times New Roman" w:hAnsi="Times New Roman" w:cs="Times New Roman"/>
          <w:sz w:val="28"/>
          <w:szCs w:val="28"/>
        </w:rPr>
        <w:t>1 рікнавч. Укл. Мацькович М.Р., Бугера Л.Д., Пришляк Л.А.</w:t>
      </w:r>
    </w:p>
    <w:p w:rsidR="009F37F4" w:rsidRPr="009F37F4" w:rsidRDefault="009F37F4" w:rsidP="009F37F4">
      <w:pPr>
        <w:pStyle w:val="Akapitzlist"/>
        <w:numPr>
          <w:ilvl w:val="0"/>
          <w:numId w:val="1"/>
        </w:numPr>
        <w:spacing w:line="360" w:lineRule="auto"/>
        <w:rPr>
          <w:rFonts w:ascii="Times New Roman" w:hAnsi="Times New Roman" w:cs="Times New Roman"/>
          <w:sz w:val="28"/>
          <w:szCs w:val="28"/>
        </w:rPr>
      </w:pPr>
      <w:r w:rsidRPr="00C32F0E">
        <w:rPr>
          <w:rFonts w:ascii="Times New Roman" w:hAnsi="Times New Roman" w:cs="Times New Roman"/>
          <w:sz w:val="28"/>
          <w:szCs w:val="28"/>
        </w:rPr>
        <w:t>«Польськамова» для учнів 5-9</w:t>
      </w:r>
      <w:r w:rsidRPr="006C5342">
        <w:rPr>
          <w:rFonts w:ascii="Times New Roman" w:hAnsi="Times New Roman" w:cs="Times New Roman"/>
          <w:sz w:val="28"/>
          <w:szCs w:val="28"/>
        </w:rPr>
        <w:t>, 10-11</w:t>
      </w:r>
      <w:r w:rsidRPr="00C32F0E">
        <w:rPr>
          <w:rFonts w:ascii="Times New Roman" w:hAnsi="Times New Roman" w:cs="Times New Roman"/>
          <w:sz w:val="28"/>
          <w:szCs w:val="28"/>
        </w:rPr>
        <w:t>кл. для ЗНЗ як друга іноземна для загальноосвітніхнавч. Закл. І спеціалізованихшкіл з поглибленим</w:t>
      </w:r>
      <w:r w:rsidRPr="009F37F4">
        <w:rPr>
          <w:rFonts w:ascii="Times New Roman" w:hAnsi="Times New Roman" w:cs="Times New Roman"/>
          <w:sz w:val="28"/>
          <w:szCs w:val="28"/>
        </w:rPr>
        <w:t xml:space="preserve"> </w:t>
      </w:r>
      <w:r w:rsidRPr="00C32F0E">
        <w:rPr>
          <w:rFonts w:ascii="Times New Roman" w:hAnsi="Times New Roman" w:cs="Times New Roman"/>
          <w:sz w:val="28"/>
          <w:szCs w:val="28"/>
        </w:rPr>
        <w:t>вивченням</w:t>
      </w:r>
      <w:r w:rsidRPr="009F37F4">
        <w:rPr>
          <w:rFonts w:ascii="Times New Roman" w:hAnsi="Times New Roman" w:cs="Times New Roman"/>
          <w:sz w:val="28"/>
          <w:szCs w:val="28"/>
        </w:rPr>
        <w:t xml:space="preserve"> </w:t>
      </w:r>
      <w:r w:rsidRPr="00C32F0E">
        <w:rPr>
          <w:rFonts w:ascii="Times New Roman" w:hAnsi="Times New Roman" w:cs="Times New Roman"/>
          <w:sz w:val="28"/>
          <w:szCs w:val="28"/>
        </w:rPr>
        <w:t xml:space="preserve">іноземнихмов Наказ МОН України № 1539 від 24.11.2017 р.  </w:t>
      </w:r>
      <w:r w:rsidRPr="009F37F4">
        <w:rPr>
          <w:rFonts w:ascii="Times New Roman" w:hAnsi="Times New Roman" w:cs="Times New Roman"/>
          <w:sz w:val="28"/>
          <w:szCs w:val="28"/>
        </w:rPr>
        <w:t>Укладач – Мацькович М.Р.</w:t>
      </w:r>
    </w:p>
    <w:p w:rsidR="009F37F4" w:rsidRDefault="009F37F4" w:rsidP="009F37F4">
      <w:pPr>
        <w:pStyle w:val="Akapitzlist"/>
        <w:numPr>
          <w:ilvl w:val="0"/>
          <w:numId w:val="1"/>
        </w:numPr>
        <w:spacing w:line="360" w:lineRule="auto"/>
        <w:rPr>
          <w:rFonts w:ascii="Times New Roman" w:hAnsi="Times New Roman" w:cs="Times New Roman"/>
          <w:sz w:val="28"/>
          <w:szCs w:val="28"/>
        </w:rPr>
      </w:pPr>
      <w:r w:rsidRPr="00C32F0E">
        <w:rPr>
          <w:rFonts w:ascii="Times New Roman" w:hAnsi="Times New Roman" w:cs="Times New Roman"/>
          <w:sz w:val="28"/>
          <w:szCs w:val="28"/>
        </w:rPr>
        <w:t>Польська</w:t>
      </w:r>
      <w:r>
        <w:rPr>
          <w:rFonts w:ascii="Times New Roman" w:hAnsi="Times New Roman" w:cs="Times New Roman"/>
          <w:sz w:val="28"/>
          <w:szCs w:val="28"/>
          <w:lang w:val="pl-PL"/>
        </w:rPr>
        <w:t xml:space="preserve"> </w:t>
      </w:r>
      <w:r w:rsidRPr="00C32F0E">
        <w:rPr>
          <w:rFonts w:ascii="Times New Roman" w:hAnsi="Times New Roman" w:cs="Times New Roman"/>
          <w:sz w:val="28"/>
          <w:szCs w:val="28"/>
        </w:rPr>
        <w:t>мова. Програма для загальноосвітніхнавчальнихзакладів з навчаннямукраїнськоюмовою 1-4, 5 –9</w:t>
      </w:r>
      <w:r w:rsidRPr="009F37F4">
        <w:rPr>
          <w:rFonts w:ascii="Times New Roman" w:hAnsi="Times New Roman" w:cs="Times New Roman"/>
          <w:sz w:val="28"/>
          <w:szCs w:val="28"/>
        </w:rPr>
        <w:t>, 10-11</w:t>
      </w:r>
      <w:r w:rsidRPr="00C32F0E">
        <w:rPr>
          <w:rFonts w:ascii="Times New Roman" w:hAnsi="Times New Roman" w:cs="Times New Roman"/>
          <w:sz w:val="28"/>
          <w:szCs w:val="28"/>
        </w:rPr>
        <w:t>класи 2017 Укладачі:  Войцева О. А.,  Бучацька Т. Г</w:t>
      </w:r>
    </w:p>
    <w:p w:rsidR="009F37F4" w:rsidRPr="00ED539D" w:rsidRDefault="009F37F4" w:rsidP="009F37F4">
      <w:pPr>
        <w:pStyle w:val="Akapitzlist"/>
        <w:numPr>
          <w:ilvl w:val="0"/>
          <w:numId w:val="1"/>
        </w:numPr>
        <w:rPr>
          <w:rFonts w:ascii="Times New Roman" w:hAnsi="Times New Roman" w:cs="Times New Roman"/>
          <w:sz w:val="28"/>
          <w:szCs w:val="28"/>
        </w:rPr>
      </w:pPr>
      <w:r w:rsidRPr="00ED539D">
        <w:rPr>
          <w:rFonts w:ascii="Times New Roman" w:hAnsi="Times New Roman" w:cs="Times New Roman"/>
          <w:sz w:val="28"/>
          <w:szCs w:val="28"/>
          <w:lang w:val="uk-UA"/>
        </w:rPr>
        <w:t>Програмадля загальноосвітніх навчальних закладівз українською мовою навчання5-</w:t>
      </w:r>
      <w:r w:rsidRPr="00ED539D">
        <w:rPr>
          <w:rFonts w:ascii="Times New Roman" w:hAnsi="Times New Roman" w:cs="Times New Roman"/>
          <w:sz w:val="28"/>
          <w:szCs w:val="28"/>
        </w:rPr>
        <w:t>11</w:t>
      </w:r>
      <w:r w:rsidRPr="00ED539D">
        <w:rPr>
          <w:rFonts w:ascii="Times New Roman" w:hAnsi="Times New Roman" w:cs="Times New Roman"/>
          <w:sz w:val="28"/>
          <w:szCs w:val="28"/>
          <w:lang w:val="uk-UA"/>
        </w:rPr>
        <w:t xml:space="preserve"> класи</w:t>
      </w:r>
      <w:r>
        <w:rPr>
          <w:rFonts w:ascii="Times New Roman" w:hAnsi="Times New Roman" w:cs="Times New Roman"/>
          <w:sz w:val="28"/>
          <w:szCs w:val="28"/>
        </w:rPr>
        <w:t>,</w:t>
      </w:r>
      <w:r w:rsidRPr="00ED539D">
        <w:rPr>
          <w:rFonts w:ascii="Times New Roman" w:hAnsi="Times New Roman" w:cs="Times New Roman"/>
          <w:sz w:val="28"/>
          <w:szCs w:val="28"/>
          <w:lang w:val="uk-UA"/>
        </w:rPr>
        <w:t>Факультативний курс/курс за вибором/Автор:Л. М. Глинюк</w:t>
      </w:r>
      <w:r w:rsidRPr="00ED539D">
        <w:rPr>
          <w:rFonts w:ascii="Times New Roman" w:hAnsi="Times New Roman" w:cs="Times New Roman"/>
          <w:sz w:val="28"/>
          <w:szCs w:val="28"/>
        </w:rPr>
        <w:t xml:space="preserve">, 2019 </w:t>
      </w:r>
      <w:r>
        <w:rPr>
          <w:rFonts w:ascii="Times New Roman" w:hAnsi="Times New Roman" w:cs="Times New Roman"/>
          <w:sz w:val="28"/>
          <w:szCs w:val="28"/>
          <w:lang w:val="pl-PL"/>
        </w:rPr>
        <w:t>p</w:t>
      </w:r>
      <w:r w:rsidRPr="00ED539D">
        <w:rPr>
          <w:rFonts w:ascii="Times New Roman" w:hAnsi="Times New Roman" w:cs="Times New Roman"/>
          <w:sz w:val="28"/>
          <w:szCs w:val="28"/>
        </w:rPr>
        <w:t>.</w:t>
      </w:r>
    </w:p>
    <w:p w:rsidR="009F37F4" w:rsidRDefault="009F37F4" w:rsidP="009F37F4">
      <w:pPr>
        <w:pStyle w:val="Akapitzlist"/>
        <w:spacing w:line="360" w:lineRule="auto"/>
        <w:rPr>
          <w:rFonts w:ascii="Times New Roman" w:hAnsi="Times New Roman" w:cs="Times New Roman"/>
          <w:sz w:val="28"/>
          <w:szCs w:val="28"/>
        </w:rPr>
      </w:pPr>
    </w:p>
    <w:p w:rsidR="009F37F4" w:rsidRPr="006C5342" w:rsidRDefault="009F37F4" w:rsidP="009F37F4">
      <w:pPr>
        <w:pStyle w:val="Akapitzlist"/>
        <w:spacing w:line="360" w:lineRule="auto"/>
        <w:ind w:left="142"/>
        <w:jc w:val="both"/>
        <w:rPr>
          <w:rFonts w:ascii="Times New Roman" w:hAnsi="Times New Roman" w:cs="Times New Roman"/>
          <w:sz w:val="28"/>
          <w:szCs w:val="28"/>
          <w:lang w:val="pl-PL"/>
        </w:rPr>
      </w:pPr>
      <w:r w:rsidRPr="006C5342">
        <w:rPr>
          <w:rFonts w:ascii="Times New Roman" w:hAnsi="Times New Roman" w:cs="Times New Roman"/>
          <w:sz w:val="28"/>
          <w:szCs w:val="28"/>
          <w:lang w:val="pl-PL"/>
        </w:rPr>
        <w:t>Podręczniki</w:t>
      </w:r>
      <w:r>
        <w:rPr>
          <w:rFonts w:ascii="Times New Roman" w:hAnsi="Times New Roman" w:cs="Times New Roman"/>
          <w:sz w:val="28"/>
          <w:szCs w:val="28"/>
          <w:lang w:val="pl-PL"/>
        </w:rPr>
        <w:t xml:space="preserve"> obowiązujące w szkołach z ukraińskim (rosyjskim) językiem nauczania</w:t>
      </w:r>
    </w:p>
    <w:p w:rsidR="009F37F4" w:rsidRDefault="009F37F4" w:rsidP="009F37F4">
      <w:pPr>
        <w:pStyle w:val="Akapitzlist"/>
        <w:spacing w:line="360" w:lineRule="auto"/>
        <w:rPr>
          <w:rFonts w:ascii="Times New Roman" w:hAnsi="Times New Roman" w:cs="Times New Roman"/>
          <w:b/>
          <w:sz w:val="28"/>
          <w:szCs w:val="28"/>
          <w:lang w:val="pl-PL"/>
        </w:rPr>
      </w:pPr>
    </w:p>
    <w:p w:rsidR="009F37F4" w:rsidRPr="006C5342" w:rsidRDefault="009F37F4" w:rsidP="009F37F4">
      <w:pPr>
        <w:pStyle w:val="Akapitzlist"/>
        <w:numPr>
          <w:ilvl w:val="0"/>
          <w:numId w:val="1"/>
        </w:numPr>
        <w:spacing w:line="360" w:lineRule="auto"/>
        <w:rPr>
          <w:rFonts w:ascii="Times New Roman" w:hAnsi="Times New Roman" w:cs="Times New Roman"/>
          <w:sz w:val="28"/>
          <w:szCs w:val="28"/>
          <w:lang w:val="uk-UA"/>
        </w:rPr>
      </w:pPr>
      <w:r w:rsidRPr="006C5342">
        <w:rPr>
          <w:rFonts w:ascii="Times New Roman" w:hAnsi="Times New Roman" w:cs="Times New Roman"/>
          <w:b/>
          <w:sz w:val="28"/>
          <w:szCs w:val="28"/>
        </w:rPr>
        <w:t>Польськамова</w:t>
      </w:r>
      <w:r w:rsidRPr="006C5342">
        <w:rPr>
          <w:rFonts w:ascii="Times New Roman" w:hAnsi="Times New Roman" w:cs="Times New Roman"/>
          <w:b/>
          <w:sz w:val="28"/>
          <w:szCs w:val="28"/>
          <w:lang w:val="pl-PL"/>
        </w:rPr>
        <w:t xml:space="preserve"> (1-</w:t>
      </w:r>
      <w:r w:rsidRPr="006C5342">
        <w:rPr>
          <w:rFonts w:ascii="Times New Roman" w:hAnsi="Times New Roman" w:cs="Times New Roman"/>
          <w:b/>
          <w:sz w:val="28"/>
          <w:szCs w:val="28"/>
        </w:rPr>
        <w:t>йрікнавчання</w:t>
      </w:r>
      <w:r w:rsidRPr="006C5342">
        <w:rPr>
          <w:rFonts w:ascii="Times New Roman" w:hAnsi="Times New Roman" w:cs="Times New Roman"/>
          <w:b/>
          <w:sz w:val="28"/>
          <w:szCs w:val="28"/>
          <w:lang w:val="pl-PL"/>
        </w:rPr>
        <w:t>)</w:t>
      </w:r>
      <w:r w:rsidRPr="006C5342">
        <w:rPr>
          <w:rFonts w:ascii="Times New Roman" w:hAnsi="Times New Roman" w:cs="Times New Roman"/>
          <w:sz w:val="28"/>
          <w:szCs w:val="28"/>
          <w:lang w:val="pl-PL"/>
        </w:rPr>
        <w:t xml:space="preserve">: </w:t>
      </w:r>
      <w:r w:rsidRPr="006C5342">
        <w:rPr>
          <w:rFonts w:ascii="Times New Roman" w:hAnsi="Times New Roman" w:cs="Times New Roman"/>
          <w:sz w:val="28"/>
          <w:szCs w:val="28"/>
        </w:rPr>
        <w:t>підручник</w:t>
      </w:r>
      <w:r>
        <w:rPr>
          <w:rFonts w:ascii="Times New Roman" w:hAnsi="Times New Roman" w:cs="Times New Roman"/>
          <w:sz w:val="28"/>
          <w:szCs w:val="28"/>
          <w:lang w:val="pl-PL"/>
        </w:rPr>
        <w:t xml:space="preserve"> </w:t>
      </w:r>
      <w:r w:rsidRPr="006C5342">
        <w:rPr>
          <w:rFonts w:ascii="Times New Roman" w:hAnsi="Times New Roman" w:cs="Times New Roman"/>
          <w:sz w:val="28"/>
          <w:szCs w:val="28"/>
        </w:rPr>
        <w:t>для</w:t>
      </w:r>
      <w:r w:rsidRPr="006C5342">
        <w:rPr>
          <w:rFonts w:ascii="Times New Roman" w:hAnsi="Times New Roman" w:cs="Times New Roman"/>
          <w:sz w:val="28"/>
          <w:szCs w:val="28"/>
          <w:lang w:val="pl-PL"/>
        </w:rPr>
        <w:t xml:space="preserve"> 5 </w:t>
      </w:r>
      <w:r w:rsidRPr="006C5342">
        <w:rPr>
          <w:rFonts w:ascii="Times New Roman" w:hAnsi="Times New Roman" w:cs="Times New Roman"/>
          <w:sz w:val="28"/>
          <w:szCs w:val="28"/>
        </w:rPr>
        <w:t>класу</w:t>
      </w:r>
      <w:r>
        <w:rPr>
          <w:rFonts w:ascii="Times New Roman" w:hAnsi="Times New Roman" w:cs="Times New Roman"/>
          <w:sz w:val="28"/>
          <w:szCs w:val="28"/>
          <w:lang w:val="pl-PL"/>
        </w:rPr>
        <w:t xml:space="preserve"> </w:t>
      </w:r>
      <w:r w:rsidRPr="006C5342">
        <w:rPr>
          <w:rFonts w:ascii="Times New Roman" w:hAnsi="Times New Roman" w:cs="Times New Roman"/>
          <w:sz w:val="28"/>
          <w:szCs w:val="28"/>
        </w:rPr>
        <w:t>заг</w:t>
      </w:r>
      <w:r w:rsidRPr="006C5342">
        <w:rPr>
          <w:rFonts w:ascii="Times New Roman" w:hAnsi="Times New Roman" w:cs="Times New Roman"/>
          <w:sz w:val="28"/>
          <w:szCs w:val="28"/>
          <w:lang w:val="pl-PL"/>
        </w:rPr>
        <w:t>-</w:t>
      </w:r>
      <w:r w:rsidRPr="006C5342">
        <w:rPr>
          <w:rFonts w:ascii="Times New Roman" w:hAnsi="Times New Roman" w:cs="Times New Roman"/>
          <w:sz w:val="28"/>
          <w:szCs w:val="28"/>
        </w:rPr>
        <w:t>освітніх</w:t>
      </w:r>
      <w:r>
        <w:rPr>
          <w:rFonts w:ascii="Times New Roman" w:hAnsi="Times New Roman" w:cs="Times New Roman"/>
          <w:sz w:val="28"/>
          <w:szCs w:val="28"/>
          <w:lang w:val="pl-PL"/>
        </w:rPr>
        <w:t xml:space="preserve"> </w:t>
      </w:r>
      <w:r w:rsidRPr="006C5342">
        <w:rPr>
          <w:rFonts w:ascii="Times New Roman" w:hAnsi="Times New Roman" w:cs="Times New Roman"/>
          <w:sz w:val="28"/>
          <w:szCs w:val="28"/>
        </w:rPr>
        <w:t>навчзакладів</w:t>
      </w:r>
      <w:r>
        <w:rPr>
          <w:rFonts w:ascii="Times New Roman" w:hAnsi="Times New Roman" w:cs="Times New Roman"/>
          <w:sz w:val="28"/>
          <w:szCs w:val="28"/>
          <w:lang w:val="pl-PL"/>
        </w:rPr>
        <w:t xml:space="preserve"> </w:t>
      </w:r>
      <w:r w:rsidRPr="006C5342">
        <w:rPr>
          <w:rFonts w:ascii="Times New Roman" w:hAnsi="Times New Roman" w:cs="Times New Roman"/>
          <w:sz w:val="28"/>
          <w:szCs w:val="28"/>
        </w:rPr>
        <w:t>укрмовою</w:t>
      </w:r>
      <w:r>
        <w:rPr>
          <w:rFonts w:ascii="Times New Roman" w:hAnsi="Times New Roman" w:cs="Times New Roman"/>
          <w:sz w:val="28"/>
          <w:szCs w:val="28"/>
          <w:lang w:val="pl-PL"/>
        </w:rPr>
        <w:t xml:space="preserve"> </w:t>
      </w:r>
      <w:r w:rsidRPr="006C5342">
        <w:rPr>
          <w:rFonts w:ascii="Times New Roman" w:hAnsi="Times New Roman" w:cs="Times New Roman"/>
          <w:sz w:val="28"/>
          <w:szCs w:val="28"/>
          <w:lang w:val="uk-UA"/>
        </w:rPr>
        <w:t>- Леся Біленька-Свистович, Єжи</w:t>
      </w:r>
      <w:r>
        <w:rPr>
          <w:rFonts w:ascii="Times New Roman" w:hAnsi="Times New Roman" w:cs="Times New Roman"/>
          <w:sz w:val="28"/>
          <w:szCs w:val="28"/>
          <w:lang w:val="pl-PL"/>
        </w:rPr>
        <w:t xml:space="preserve"> </w:t>
      </w:r>
      <w:r w:rsidRPr="006C5342">
        <w:rPr>
          <w:rFonts w:ascii="Times New Roman" w:hAnsi="Times New Roman" w:cs="Times New Roman"/>
          <w:sz w:val="28"/>
          <w:szCs w:val="28"/>
          <w:lang w:val="uk-UA"/>
        </w:rPr>
        <w:t>Ковалєвскі, Микола Ярмолюк 5-10 кл.</w:t>
      </w:r>
    </w:p>
    <w:p w:rsidR="009F37F4" w:rsidRPr="006C5342" w:rsidRDefault="009F37F4" w:rsidP="009F37F4">
      <w:pPr>
        <w:pStyle w:val="Akapitzlist"/>
        <w:numPr>
          <w:ilvl w:val="0"/>
          <w:numId w:val="1"/>
        </w:numPr>
        <w:spacing w:line="360" w:lineRule="auto"/>
        <w:rPr>
          <w:rFonts w:ascii="Times New Roman" w:hAnsi="Times New Roman" w:cs="Times New Roman"/>
          <w:b/>
          <w:sz w:val="28"/>
          <w:szCs w:val="28"/>
          <w:lang w:val="pl-PL"/>
        </w:rPr>
      </w:pPr>
      <w:r w:rsidRPr="006C5342">
        <w:rPr>
          <w:rFonts w:ascii="Times New Roman" w:hAnsi="Times New Roman" w:cs="Times New Roman"/>
          <w:b/>
          <w:sz w:val="28"/>
          <w:szCs w:val="28"/>
          <w:lang w:val="uk-UA"/>
        </w:rPr>
        <w:t xml:space="preserve">Польська мова 5 кл. 2018 р. – </w:t>
      </w:r>
      <w:r w:rsidRPr="006C5342">
        <w:rPr>
          <w:rFonts w:ascii="Times New Roman" w:hAnsi="Times New Roman" w:cs="Times New Roman"/>
          <w:b/>
          <w:sz w:val="28"/>
          <w:szCs w:val="28"/>
          <w:lang w:val="pl-PL"/>
        </w:rPr>
        <w:t>Język polski bez granic –</w:t>
      </w:r>
    </w:p>
    <w:p w:rsidR="009F37F4" w:rsidRDefault="009F37F4" w:rsidP="009F37F4">
      <w:pPr>
        <w:pStyle w:val="Akapitzlist"/>
        <w:spacing w:line="360" w:lineRule="auto"/>
        <w:rPr>
          <w:rFonts w:ascii="Times New Roman" w:hAnsi="Times New Roman" w:cs="Times New Roman"/>
          <w:color w:val="000000"/>
          <w:sz w:val="26"/>
          <w:szCs w:val="26"/>
          <w:lang w:val="pl-PL"/>
        </w:rPr>
      </w:pPr>
      <w:r w:rsidRPr="006C5342">
        <w:rPr>
          <w:rFonts w:ascii="Times New Roman" w:hAnsi="Times New Roman" w:cs="Times New Roman"/>
          <w:color w:val="000000"/>
          <w:sz w:val="26"/>
          <w:szCs w:val="26"/>
          <w:lang w:val="pl-PL"/>
        </w:rPr>
        <w:t>Róża Ciesielska – Musameh, Kamila Kwiatkowska, Maria Maćkowicz</w:t>
      </w:r>
    </w:p>
    <w:p w:rsidR="009F37F4" w:rsidRDefault="009F37F4" w:rsidP="009F37F4">
      <w:pPr>
        <w:pStyle w:val="Akapitzlist"/>
        <w:numPr>
          <w:ilvl w:val="0"/>
          <w:numId w:val="1"/>
        </w:numPr>
        <w:spacing w:line="360" w:lineRule="auto"/>
        <w:rPr>
          <w:rFonts w:ascii="Times New Roman" w:hAnsi="Times New Roman" w:cs="Times New Roman"/>
          <w:b/>
          <w:sz w:val="28"/>
          <w:szCs w:val="28"/>
          <w:lang w:val="pl-PL"/>
        </w:rPr>
      </w:pPr>
      <w:r>
        <w:rPr>
          <w:rFonts w:ascii="Times New Roman" w:hAnsi="Times New Roman" w:cs="Times New Roman"/>
          <w:b/>
          <w:sz w:val="28"/>
          <w:szCs w:val="28"/>
          <w:lang w:val="uk-UA"/>
        </w:rPr>
        <w:t xml:space="preserve">Польська мова </w:t>
      </w:r>
      <w:r>
        <w:rPr>
          <w:rFonts w:ascii="Times New Roman" w:hAnsi="Times New Roman" w:cs="Times New Roman"/>
          <w:b/>
          <w:sz w:val="28"/>
          <w:szCs w:val="28"/>
          <w:lang w:val="pl-PL"/>
        </w:rPr>
        <w:t>11</w:t>
      </w:r>
      <w:r>
        <w:rPr>
          <w:rFonts w:ascii="Times New Roman" w:hAnsi="Times New Roman" w:cs="Times New Roman"/>
          <w:b/>
          <w:sz w:val="28"/>
          <w:szCs w:val="28"/>
          <w:lang w:val="uk-UA"/>
        </w:rPr>
        <w:t>кл. 2018 р.</w:t>
      </w:r>
      <w:r w:rsidRPr="00B9370A">
        <w:rPr>
          <w:rFonts w:ascii="Times New Roman" w:hAnsi="Times New Roman" w:cs="Times New Roman"/>
          <w:b/>
          <w:sz w:val="28"/>
          <w:szCs w:val="28"/>
          <w:lang w:val="pl-PL"/>
        </w:rPr>
        <w:t>– Język polski bez granic –</w:t>
      </w:r>
    </w:p>
    <w:p w:rsidR="009F37F4" w:rsidRPr="009F37F4" w:rsidRDefault="009F37F4" w:rsidP="009F37F4">
      <w:pPr>
        <w:pStyle w:val="Akapitzlist"/>
        <w:spacing w:line="360" w:lineRule="auto"/>
        <w:rPr>
          <w:rFonts w:ascii="Times New Roman" w:hAnsi="Times New Roman" w:cs="Times New Roman"/>
          <w:color w:val="000000"/>
          <w:sz w:val="26"/>
          <w:szCs w:val="26"/>
          <w:lang w:val="pl-PL"/>
        </w:rPr>
      </w:pPr>
      <w:r w:rsidRPr="009F37F4">
        <w:rPr>
          <w:rFonts w:ascii="Times New Roman" w:hAnsi="Times New Roman" w:cs="Times New Roman"/>
          <w:color w:val="000000"/>
          <w:sz w:val="26"/>
          <w:szCs w:val="26"/>
          <w:lang w:val="pl-PL"/>
        </w:rPr>
        <w:t>Barbara Guziuk – Świca, dr Grażyna Przechodzka, Agnieszka Roczniak, Maria Zielińska.</w:t>
      </w:r>
    </w:p>
    <w:p w:rsidR="009F37F4" w:rsidRDefault="009F37F4" w:rsidP="009F37F4">
      <w:pPr>
        <w:pStyle w:val="Akapitzlist"/>
        <w:numPr>
          <w:ilvl w:val="0"/>
          <w:numId w:val="1"/>
        </w:numPr>
        <w:spacing w:line="360" w:lineRule="auto"/>
        <w:rPr>
          <w:rFonts w:ascii="Times New Roman" w:hAnsi="Times New Roman" w:cs="Times New Roman"/>
          <w:b/>
          <w:sz w:val="28"/>
          <w:szCs w:val="28"/>
          <w:lang w:val="uk-UA"/>
        </w:rPr>
      </w:pPr>
      <w:r w:rsidRPr="007C65BD">
        <w:rPr>
          <w:rFonts w:ascii="Times New Roman" w:hAnsi="Times New Roman" w:cs="Times New Roman"/>
          <w:b/>
          <w:sz w:val="28"/>
          <w:szCs w:val="28"/>
          <w:lang w:val="uk-UA"/>
        </w:rPr>
        <w:t>Польська мова:</w:t>
      </w:r>
      <w:r w:rsidRPr="009F37F4">
        <w:rPr>
          <w:rFonts w:ascii="Times New Roman" w:hAnsi="Times New Roman" w:cs="Times New Roman"/>
          <w:b/>
          <w:sz w:val="28"/>
          <w:szCs w:val="28"/>
        </w:rPr>
        <w:t xml:space="preserve"> </w:t>
      </w:r>
      <w:r w:rsidRPr="007C65BD">
        <w:rPr>
          <w:rFonts w:ascii="Times New Roman" w:hAnsi="Times New Roman" w:cs="Times New Roman"/>
          <w:b/>
          <w:sz w:val="28"/>
          <w:szCs w:val="28"/>
          <w:lang w:val="uk-UA"/>
        </w:rPr>
        <w:t xml:space="preserve">підручник для </w:t>
      </w:r>
      <w:r>
        <w:rPr>
          <w:rFonts w:ascii="Times New Roman" w:hAnsi="Times New Roman" w:cs="Times New Roman"/>
          <w:b/>
          <w:sz w:val="28"/>
          <w:szCs w:val="28"/>
          <w:lang w:val="uk-UA"/>
        </w:rPr>
        <w:t>1-11</w:t>
      </w:r>
      <w:r w:rsidRPr="007C65BD">
        <w:rPr>
          <w:rFonts w:ascii="Times New Roman" w:hAnsi="Times New Roman" w:cs="Times New Roman"/>
          <w:b/>
          <w:sz w:val="28"/>
          <w:szCs w:val="28"/>
          <w:lang w:val="uk-UA"/>
        </w:rPr>
        <w:t>клзагосвнавч закладів з навчанням укр мовою</w:t>
      </w:r>
      <w:r>
        <w:rPr>
          <w:rFonts w:ascii="Times New Roman" w:hAnsi="Times New Roman" w:cs="Times New Roman"/>
          <w:b/>
          <w:sz w:val="28"/>
          <w:szCs w:val="28"/>
          <w:lang w:val="uk-UA"/>
        </w:rPr>
        <w:t>Олена Войцева, Тетяна Бучацка</w:t>
      </w:r>
    </w:p>
    <w:p w:rsidR="009F37F4" w:rsidRPr="007C65BD" w:rsidRDefault="009F37F4" w:rsidP="009F37F4">
      <w:pPr>
        <w:pStyle w:val="Akapitzlist"/>
        <w:numPr>
          <w:ilvl w:val="0"/>
          <w:numId w:val="1"/>
        </w:numPr>
        <w:spacing w:line="360" w:lineRule="auto"/>
        <w:rPr>
          <w:rFonts w:ascii="Times New Roman" w:hAnsi="Times New Roman" w:cs="Times New Roman"/>
          <w:sz w:val="28"/>
          <w:szCs w:val="28"/>
          <w:lang w:val="uk-UA"/>
        </w:rPr>
      </w:pPr>
      <w:r w:rsidRPr="007C65BD">
        <w:rPr>
          <w:rFonts w:ascii="Times New Roman" w:hAnsi="Times New Roman" w:cs="Times New Roman"/>
          <w:sz w:val="28"/>
          <w:szCs w:val="28"/>
          <w:lang w:val="uk-UA"/>
        </w:rPr>
        <w:t>Зошит до підручника 📚 «Польська мова» для 5 класу (1 рік навчання) Л. Біленької-Свистович, Є. Ковалевські, М. Ярмолюка</w:t>
      </w:r>
    </w:p>
    <w:p w:rsidR="009F37F4" w:rsidRPr="007C65BD" w:rsidRDefault="009F37F4" w:rsidP="009F37F4">
      <w:pPr>
        <w:pStyle w:val="Akapitzlist"/>
        <w:spacing w:line="360" w:lineRule="auto"/>
        <w:rPr>
          <w:rFonts w:ascii="Times New Roman" w:hAnsi="Times New Roman" w:cs="Times New Roman"/>
          <w:sz w:val="28"/>
          <w:szCs w:val="28"/>
        </w:rPr>
      </w:pPr>
    </w:p>
    <w:p w:rsidR="009F37F4" w:rsidRDefault="009F37F4" w:rsidP="009F37F4">
      <w:pPr>
        <w:spacing w:line="360" w:lineRule="auto"/>
        <w:rPr>
          <w:rFonts w:ascii="Times New Roman" w:hAnsi="Times New Roman" w:cs="Times New Roman"/>
          <w:sz w:val="28"/>
          <w:szCs w:val="28"/>
        </w:rPr>
      </w:pPr>
      <w:r w:rsidRPr="006C5342">
        <w:rPr>
          <w:rFonts w:ascii="Times New Roman" w:hAnsi="Times New Roman" w:cs="Times New Roman"/>
          <w:sz w:val="28"/>
          <w:szCs w:val="28"/>
        </w:rPr>
        <w:t>Podręczniki dodatkowe</w:t>
      </w:r>
      <w:r>
        <w:rPr>
          <w:rFonts w:ascii="Times New Roman" w:hAnsi="Times New Roman" w:cs="Times New Roman"/>
          <w:sz w:val="28"/>
          <w:szCs w:val="28"/>
        </w:rPr>
        <w:t xml:space="preserve"> dozwolone dla wykorzystania w szkołach</w:t>
      </w:r>
    </w:p>
    <w:p w:rsidR="009F37F4" w:rsidRPr="00BA68E6" w:rsidRDefault="009F37F4" w:rsidP="009F37F4">
      <w:pPr>
        <w:pStyle w:val="Akapitzlist"/>
        <w:numPr>
          <w:ilvl w:val="0"/>
          <w:numId w:val="3"/>
        </w:numPr>
        <w:spacing w:line="360" w:lineRule="auto"/>
        <w:rPr>
          <w:rFonts w:ascii="Times New Roman" w:hAnsi="Times New Roman" w:cs="Times New Roman"/>
          <w:sz w:val="28"/>
          <w:szCs w:val="28"/>
          <w:lang w:val="pl-PL"/>
        </w:rPr>
      </w:pPr>
      <w:r w:rsidRPr="00BA68E6">
        <w:rPr>
          <w:rFonts w:ascii="Times New Roman" w:hAnsi="Times New Roman" w:cs="Times New Roman"/>
          <w:sz w:val="28"/>
          <w:szCs w:val="28"/>
          <w:lang w:val="pl-PL"/>
        </w:rPr>
        <w:t>Seria podręczników Krok po kroku. . Stempek, A. Stelmach, S. Dawidek, A. Szymkiewicz</w:t>
      </w:r>
    </w:p>
    <w:p w:rsidR="009F37F4" w:rsidRDefault="009F37F4" w:rsidP="009F37F4">
      <w:pPr>
        <w:pStyle w:val="Akapitzlist"/>
        <w:numPr>
          <w:ilvl w:val="0"/>
          <w:numId w:val="2"/>
        </w:numPr>
        <w:spacing w:line="360" w:lineRule="auto"/>
        <w:rPr>
          <w:rFonts w:ascii="Times New Roman" w:hAnsi="Times New Roman" w:cs="Times New Roman"/>
          <w:sz w:val="28"/>
          <w:szCs w:val="28"/>
          <w:lang w:val="pl-PL"/>
        </w:rPr>
      </w:pPr>
      <w:r w:rsidRPr="00BA68E6">
        <w:rPr>
          <w:rFonts w:ascii="Times New Roman" w:hAnsi="Times New Roman" w:cs="Times New Roman"/>
          <w:sz w:val="28"/>
          <w:szCs w:val="28"/>
          <w:lang w:val="pl-PL"/>
        </w:rPr>
        <w:t>Razem nowy A1-A2. Putzair A</w:t>
      </w:r>
    </w:p>
    <w:p w:rsidR="009F37F4" w:rsidRDefault="009F37F4" w:rsidP="009F37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Ważnym elementem podnoszenia skuteczności nauczania języka polskiego na Ukrainie jest organizacja kursów doskonalenia dla nauczycieli języka polskiego. Takie kursy cyklicznie są prowadzone w Drohobyczu (obwód lwowski, Ukraina) przez Ogólnoukraińskie Koordynacyjno-Metodyczne Centrum Nauczania Języka i Kultury Polskiej przy Zjednoczeniu Nauczycieli Polskich na Ukrainie. Po zakończeniu takich kursów nauczyciel otrzymuje certyfikat, który jest niezbędny dla awansu nauczycielskiego wszkołach. Kursy podwyższenia kwalifikacji przy pomocy OKMCNJiKP przy ZNPnU są prowadzone też w obwodzie wołyńskim w Łucku. </w:t>
      </w:r>
    </w:p>
    <w:p w:rsidR="009F37F4" w:rsidRPr="004B1FE6" w:rsidRDefault="009F37F4" w:rsidP="009F37F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Duży wkład w rozwó</w:t>
      </w:r>
      <w:r w:rsidRPr="004B1FE6">
        <w:rPr>
          <w:rFonts w:ascii="Times New Roman" w:hAnsi="Times New Roman" w:cs="Times New Roman"/>
          <w:sz w:val="28"/>
          <w:szCs w:val="28"/>
        </w:rPr>
        <w:t xml:space="preserve">j oświaty polskiej na Ukrainie </w:t>
      </w:r>
      <w:r>
        <w:rPr>
          <w:rFonts w:ascii="Times New Roman" w:hAnsi="Times New Roman" w:cs="Times New Roman"/>
          <w:sz w:val="28"/>
          <w:szCs w:val="28"/>
        </w:rPr>
        <w:t xml:space="preserve">mają programy realizujące przez Fundację „Wolność i Demokracja”, „Pomoc Polakom na Wschodzie”, Stowarzyszenie „Wspólnota Polska”, Fundację „Pomoc Polakom na Wschodzie - Kresy”. Razem wspierając oświatę polską i polskojęzyczną na Ukrainie starają się uwzględnić </w:t>
      </w:r>
      <w:r w:rsidRPr="004B1FE6">
        <w:rPr>
          <w:rFonts w:ascii="Times New Roman" w:hAnsi="Times New Roman" w:cs="Times New Roman"/>
          <w:sz w:val="28"/>
          <w:szCs w:val="28"/>
        </w:rPr>
        <w:t>specyficzne</w:t>
      </w:r>
      <w:r>
        <w:rPr>
          <w:rFonts w:ascii="Times New Roman" w:hAnsi="Times New Roman" w:cs="Times New Roman"/>
          <w:sz w:val="28"/>
          <w:szCs w:val="28"/>
        </w:rPr>
        <w:t xml:space="preserve"> </w:t>
      </w:r>
      <w:r w:rsidRPr="004B1FE6">
        <w:rPr>
          <w:rFonts w:ascii="Times New Roman" w:hAnsi="Times New Roman" w:cs="Times New Roman"/>
          <w:sz w:val="28"/>
          <w:szCs w:val="28"/>
        </w:rPr>
        <w:t>potrzeby Polaków i osób polskiego pochodzenia, pomagają</w:t>
      </w:r>
      <w:r>
        <w:rPr>
          <w:rFonts w:ascii="Times New Roman" w:hAnsi="Times New Roman" w:cs="Times New Roman"/>
          <w:sz w:val="28"/>
          <w:szCs w:val="28"/>
        </w:rPr>
        <w:t xml:space="preserve"> też zachować tożsamość narodową. Jak też przedstawić Ukraińcom Polskę jako atrakcyjny kraj najbliższych sąsiadów z bogatą kulturą i historią</w:t>
      </w:r>
    </w:p>
    <w:p w:rsidR="009F37F4" w:rsidRDefault="009F37F4" w:rsidP="009F37F4">
      <w:pPr>
        <w:spacing w:line="360" w:lineRule="auto"/>
        <w:jc w:val="both"/>
        <w:rPr>
          <w:rFonts w:ascii="Times New Roman" w:hAnsi="Times New Roman" w:cs="Times New Roman"/>
          <w:b/>
          <w:sz w:val="28"/>
          <w:szCs w:val="28"/>
        </w:rPr>
      </w:pPr>
    </w:p>
    <w:p w:rsidR="009F37F4" w:rsidRDefault="009F37F4" w:rsidP="009F37F4">
      <w:pPr>
        <w:spacing w:line="360" w:lineRule="auto"/>
        <w:jc w:val="both"/>
        <w:rPr>
          <w:rFonts w:ascii="Times New Roman" w:hAnsi="Times New Roman" w:cs="Times New Roman"/>
          <w:sz w:val="28"/>
          <w:szCs w:val="28"/>
        </w:rPr>
      </w:pPr>
    </w:p>
    <w:p w:rsidR="009F37F4" w:rsidRPr="004B1FE6" w:rsidRDefault="009F37F4" w:rsidP="009F37F4">
      <w:pPr>
        <w:spacing w:line="360" w:lineRule="auto"/>
        <w:jc w:val="both"/>
        <w:rPr>
          <w:rFonts w:ascii="Times New Roman" w:hAnsi="Times New Roman" w:cs="Times New Roman"/>
          <w:sz w:val="28"/>
          <w:szCs w:val="28"/>
        </w:rPr>
      </w:pPr>
    </w:p>
    <w:p w:rsidR="009F37F4" w:rsidRPr="009F37F4" w:rsidRDefault="009F37F4" w:rsidP="009F37F4">
      <w:pPr>
        <w:spacing w:line="360" w:lineRule="auto"/>
        <w:ind w:left="357"/>
        <w:jc w:val="center"/>
        <w:rPr>
          <w:rFonts w:ascii="Times New Roman" w:hAnsi="Times New Roman" w:cs="Times New Roman"/>
          <w:b/>
          <w:sz w:val="48"/>
          <w:szCs w:val="48"/>
        </w:rPr>
      </w:pPr>
    </w:p>
    <w:p w:rsidR="009F37F4" w:rsidRPr="00A54A8A" w:rsidRDefault="009F37F4" w:rsidP="009F37F4">
      <w:pPr>
        <w:spacing w:line="360" w:lineRule="auto"/>
        <w:ind w:left="357"/>
        <w:jc w:val="center"/>
        <w:rPr>
          <w:rFonts w:ascii="Times New Roman" w:eastAsia="Calibri" w:hAnsi="Times New Roman" w:cs="Times New Roman"/>
          <w:i/>
          <w:sz w:val="48"/>
          <w:szCs w:val="48"/>
        </w:rPr>
      </w:pPr>
    </w:p>
    <w:p w:rsidR="009F37F4" w:rsidRDefault="009F37F4" w:rsidP="009F37F4">
      <w:pPr>
        <w:spacing w:line="360" w:lineRule="auto"/>
        <w:ind w:left="1134" w:right="1134"/>
        <w:jc w:val="center"/>
        <w:rPr>
          <w:b/>
          <w:bCs/>
        </w:rPr>
      </w:pPr>
    </w:p>
    <w:p w:rsidR="009F37F4" w:rsidRPr="00A54A8A" w:rsidRDefault="009F37F4" w:rsidP="009F37F4">
      <w:pPr>
        <w:spacing w:line="360" w:lineRule="auto"/>
        <w:ind w:left="357"/>
        <w:jc w:val="center"/>
        <w:rPr>
          <w:rFonts w:ascii="Times New Roman" w:hAnsi="Times New Roman" w:cs="Times New Roman"/>
          <w:b/>
          <w:sz w:val="48"/>
          <w:szCs w:val="48"/>
        </w:rPr>
      </w:pPr>
    </w:p>
    <w:p w:rsidR="009F37F4" w:rsidRPr="00E93DC8" w:rsidRDefault="009F37F4" w:rsidP="009F37F4">
      <w:pPr>
        <w:spacing w:line="360" w:lineRule="auto"/>
        <w:ind w:left="357"/>
        <w:jc w:val="center"/>
        <w:rPr>
          <w:rFonts w:ascii="Times New Roman" w:eastAsia="Calibri" w:hAnsi="Times New Roman" w:cs="Times New Roman"/>
          <w:b/>
          <w:sz w:val="48"/>
          <w:szCs w:val="48"/>
        </w:rPr>
      </w:pPr>
    </w:p>
    <w:p w:rsidR="009F37F4" w:rsidRDefault="009F37F4" w:rsidP="009F37F4">
      <w:pPr>
        <w:spacing w:line="360" w:lineRule="auto"/>
        <w:jc w:val="both"/>
      </w:pPr>
      <w:r>
        <w:tab/>
      </w:r>
    </w:p>
    <w:p w:rsidR="00300854" w:rsidRDefault="00300854"/>
    <w:sectPr w:rsidR="00300854"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97" w:rsidRDefault="00A95497" w:rsidP="009F37F4">
      <w:pPr>
        <w:spacing w:after="0" w:line="240" w:lineRule="auto"/>
      </w:pPr>
      <w:r>
        <w:separator/>
      </w:r>
    </w:p>
  </w:endnote>
  <w:endnote w:type="continuationSeparator" w:id="1">
    <w:p w:rsidR="00A95497" w:rsidRDefault="00A95497" w:rsidP="009F3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A95497"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A95497"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A95497"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A95497"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 xml:space="preserve">za </w:t>
    </w:r>
    <w:r>
      <w:rPr>
        <w:rFonts w:ascii="Times New Roman" w:hAnsi="Times New Roman" w:cs="Times New Roman"/>
        <w:color w:val="000000"/>
        <w:sz w:val="20"/>
        <w:szCs w:val="20"/>
      </w:rPr>
      <w:t>pośrednictwem Fundacji Wolność i Demokracja</w:t>
    </w:r>
  </w:p>
  <w:p w:rsidR="00706D1D" w:rsidRDefault="00A95497">
    <w:pPr>
      <w:pStyle w:val="Stopka"/>
    </w:pPr>
  </w:p>
  <w:p w:rsidR="00FD103F" w:rsidRDefault="00A954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97" w:rsidRDefault="00A95497" w:rsidP="009F37F4">
      <w:pPr>
        <w:spacing w:after="0" w:line="240" w:lineRule="auto"/>
      </w:pPr>
      <w:r>
        <w:separator/>
      </w:r>
    </w:p>
  </w:footnote>
  <w:footnote w:type="continuationSeparator" w:id="1">
    <w:p w:rsidR="00A95497" w:rsidRDefault="00A95497" w:rsidP="009F3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A9549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A95497"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 xml:space="preserve">Koordynacja i wsparcie wyższego kształcenia </w:t>
    </w:r>
    <w:r>
      <w:rPr>
        <w:rFonts w:ascii="Arial" w:eastAsia="Times New Roman" w:hAnsi="Arial" w:cs="Arial"/>
        <w:b/>
        <w:bCs/>
        <w:color w:val="FF0000"/>
        <w:sz w:val="24"/>
        <w:szCs w:val="24"/>
        <w:lang w:eastAsia="pl-PL"/>
      </w:rPr>
      <w:t>polonistycznego na Ukrainie</w:t>
    </w:r>
    <w:r w:rsidRPr="00461D53">
      <w:rPr>
        <w:rFonts w:ascii="Arial" w:eastAsia="Times New Roman" w:hAnsi="Arial" w:cs="Arial"/>
        <w:b/>
        <w:bCs/>
        <w:color w:val="FF0000"/>
        <w:sz w:val="24"/>
        <w:szCs w:val="24"/>
        <w:lang w:eastAsia="pl-PL"/>
      </w:rPr>
      <w:t>"</w:t>
    </w:r>
  </w:p>
  <w:p w:rsidR="00091D80" w:rsidRDefault="00A9549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A95497"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A95497"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A95497"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A95497"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73D"/>
    <w:multiLevelType w:val="hybridMultilevel"/>
    <w:tmpl w:val="7E92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E6027"/>
    <w:multiLevelType w:val="hybridMultilevel"/>
    <w:tmpl w:val="FD1C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F105B"/>
    <w:multiLevelType w:val="hybridMultilevel"/>
    <w:tmpl w:val="621E7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9F37F4"/>
    <w:rsid w:val="00006ABB"/>
    <w:rsid w:val="0012120C"/>
    <w:rsid w:val="001328ED"/>
    <w:rsid w:val="0017500A"/>
    <w:rsid w:val="002421ED"/>
    <w:rsid w:val="00252224"/>
    <w:rsid w:val="00300854"/>
    <w:rsid w:val="00316C60"/>
    <w:rsid w:val="006B6B77"/>
    <w:rsid w:val="0081206B"/>
    <w:rsid w:val="009177C1"/>
    <w:rsid w:val="009F37F4"/>
    <w:rsid w:val="00A95497"/>
    <w:rsid w:val="00C14503"/>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7F4"/>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F3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7F4"/>
  </w:style>
  <w:style w:type="paragraph" w:styleId="Bezodstpw">
    <w:name w:val="No Spacing"/>
    <w:uiPriority w:val="1"/>
    <w:qFormat/>
    <w:rsid w:val="009F37F4"/>
    <w:pPr>
      <w:ind w:left="0" w:firstLine="0"/>
    </w:pPr>
  </w:style>
  <w:style w:type="character" w:styleId="Hipercze">
    <w:name w:val="Hyperlink"/>
    <w:basedOn w:val="Domylnaczcionkaakapitu"/>
    <w:uiPriority w:val="99"/>
    <w:unhideWhenUsed/>
    <w:rsid w:val="009F37F4"/>
    <w:rPr>
      <w:color w:val="0000FF" w:themeColor="hyperlink"/>
      <w:u w:val="single"/>
    </w:rPr>
  </w:style>
  <w:style w:type="character" w:styleId="Odwoanieprzypisudolnego">
    <w:name w:val="footnote reference"/>
    <w:rsid w:val="009F37F4"/>
    <w:rPr>
      <w:vertAlign w:val="superscript"/>
    </w:rPr>
  </w:style>
  <w:style w:type="character" w:customStyle="1" w:styleId="Odwoanieprzypisudolnego1">
    <w:name w:val="Odwołanie przypisu dolnego1"/>
    <w:basedOn w:val="Domylnaczcionkaakapitu"/>
    <w:rsid w:val="009F37F4"/>
    <w:rPr>
      <w:vertAlign w:val="superscript"/>
    </w:rPr>
  </w:style>
  <w:style w:type="character" w:customStyle="1" w:styleId="a">
    <w:name w:val="Символ сноски"/>
    <w:rsid w:val="009F37F4"/>
  </w:style>
  <w:style w:type="paragraph" w:customStyle="1" w:styleId="a0">
    <w:name w:val="Содержимое таблицы"/>
    <w:basedOn w:val="Normalny"/>
    <w:rsid w:val="009F37F4"/>
    <w:pPr>
      <w:suppressLineNumbers/>
      <w:suppressAutoHyphens/>
      <w:spacing w:after="0" w:line="240" w:lineRule="auto"/>
    </w:pPr>
    <w:rPr>
      <w:rFonts w:ascii="Times New Roman" w:eastAsia="SimSun" w:hAnsi="Times New Roman" w:cs="Arial"/>
      <w:kern w:val="1"/>
      <w:sz w:val="24"/>
      <w:szCs w:val="24"/>
      <w:lang w:val="ru-RU" w:eastAsia="hi-IN" w:bidi="hi-IN"/>
    </w:rPr>
  </w:style>
  <w:style w:type="paragraph" w:styleId="Akapitzlist">
    <w:name w:val="List Paragraph"/>
    <w:basedOn w:val="Normalny"/>
    <w:uiPriority w:val="34"/>
    <w:qFormat/>
    <w:rsid w:val="009F37F4"/>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692</Words>
  <Characters>4154</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2019-12-02T09:17:00Z</dcterms:created>
  <dcterms:modified xsi:type="dcterms:W3CDTF">2019-12-02T09:25:00Z</dcterms:modified>
</cp:coreProperties>
</file>