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EE" w:rsidRDefault="00C804EE" w:rsidP="00C804EE">
      <w:bookmarkStart w:id="0" w:name="_GoBack"/>
      <w:bookmarkEnd w:id="0"/>
    </w:p>
    <w:p w:rsidR="00C804EE" w:rsidRPr="00C804EE" w:rsidRDefault="00C804EE" w:rsidP="00C804EE">
      <w:pPr>
        <w:spacing w:line="360" w:lineRule="auto"/>
        <w:ind w:left="357"/>
        <w:jc w:val="center"/>
        <w:rPr>
          <w:rFonts w:ascii="Times New Roman" w:hAnsi="Times New Roman" w:cs="Times New Roman"/>
          <w:i/>
          <w:sz w:val="48"/>
          <w:szCs w:val="48"/>
        </w:rPr>
      </w:pPr>
      <w:r w:rsidRPr="00C804EE">
        <w:rPr>
          <w:rFonts w:ascii="Times New Roman" w:hAnsi="Times New Roman" w:cs="Times New Roman"/>
          <w:i/>
          <w:sz w:val="48"/>
          <w:szCs w:val="48"/>
        </w:rPr>
        <w:t>Ольга Филипець</w:t>
      </w:r>
    </w:p>
    <w:p w:rsidR="00C804EE" w:rsidRPr="00F40BBC" w:rsidRDefault="00C804EE" w:rsidP="00F40BBC">
      <w:pPr>
        <w:spacing w:after="0" w:line="240" w:lineRule="auto"/>
        <w:ind w:left="357"/>
        <w:rPr>
          <w:rFonts w:ascii="Times New Roman" w:hAnsi="Times New Roman" w:cs="Times New Roman"/>
          <w:i/>
          <w:sz w:val="28"/>
          <w:szCs w:val="28"/>
          <w:lang w:val="ru-RU"/>
        </w:rPr>
      </w:pPr>
      <w:r w:rsidRPr="00F40BBC">
        <w:rPr>
          <w:rFonts w:ascii="Times New Roman" w:hAnsi="Times New Roman" w:cs="Times New Roman"/>
          <w:i/>
          <w:sz w:val="28"/>
          <w:szCs w:val="28"/>
          <w:lang w:val="ru-RU"/>
        </w:rPr>
        <w:t>Аспірант кафедри польської філології</w:t>
      </w:r>
    </w:p>
    <w:p w:rsidR="00C804EE" w:rsidRPr="00F40BBC" w:rsidRDefault="00C804EE" w:rsidP="00F40BBC">
      <w:pPr>
        <w:spacing w:after="0" w:line="240" w:lineRule="auto"/>
        <w:ind w:left="357"/>
        <w:rPr>
          <w:rFonts w:ascii="Times New Roman" w:hAnsi="Times New Roman" w:cs="Times New Roman"/>
          <w:i/>
          <w:sz w:val="28"/>
          <w:szCs w:val="28"/>
          <w:lang w:val="ru-RU"/>
        </w:rPr>
      </w:pPr>
      <w:r w:rsidRPr="00F40BBC">
        <w:rPr>
          <w:rFonts w:ascii="Times New Roman" w:hAnsi="Times New Roman" w:cs="Times New Roman"/>
          <w:i/>
          <w:sz w:val="28"/>
          <w:szCs w:val="28"/>
          <w:lang w:val="ru-RU"/>
        </w:rPr>
        <w:t>Львівського національного університету ім. І. Франка</w:t>
      </w:r>
    </w:p>
    <w:p w:rsidR="00C804EE" w:rsidRPr="00A92614" w:rsidRDefault="00C804EE" w:rsidP="00F40BBC">
      <w:pPr>
        <w:spacing w:after="0" w:line="360" w:lineRule="auto"/>
        <w:jc w:val="center"/>
        <w:rPr>
          <w:rFonts w:ascii="Times New Roman" w:hAnsi="Times New Roman" w:cs="Times New Roman"/>
          <w:b/>
          <w:sz w:val="28"/>
          <w:szCs w:val="28"/>
          <w:lang w:val="ru-RU"/>
        </w:rPr>
      </w:pPr>
    </w:p>
    <w:p w:rsidR="00F40BBC" w:rsidRDefault="00F40BBC" w:rsidP="00C804EE">
      <w:pPr>
        <w:spacing w:line="360" w:lineRule="auto"/>
        <w:ind w:left="357"/>
        <w:jc w:val="center"/>
        <w:rPr>
          <w:rFonts w:ascii="Times New Roman" w:hAnsi="Times New Roman" w:cs="Times New Roman"/>
          <w:b/>
          <w:sz w:val="48"/>
          <w:szCs w:val="48"/>
        </w:rPr>
      </w:pPr>
    </w:p>
    <w:p w:rsidR="00C804EE" w:rsidRPr="00F40BBC" w:rsidRDefault="00C804EE" w:rsidP="00C804EE">
      <w:pPr>
        <w:spacing w:line="360" w:lineRule="auto"/>
        <w:ind w:left="357"/>
        <w:jc w:val="center"/>
        <w:rPr>
          <w:rFonts w:ascii="Times New Roman" w:hAnsi="Times New Roman" w:cs="Times New Roman"/>
          <w:b/>
          <w:sz w:val="48"/>
          <w:szCs w:val="48"/>
          <w:lang w:val="ru-RU"/>
        </w:rPr>
      </w:pPr>
      <w:r w:rsidRPr="00C804EE">
        <w:rPr>
          <w:rFonts w:ascii="Times New Roman" w:hAnsi="Times New Roman" w:cs="Times New Roman"/>
          <w:b/>
          <w:sz w:val="48"/>
          <w:szCs w:val="48"/>
          <w:lang w:val="ru-RU"/>
        </w:rPr>
        <w:t xml:space="preserve">ВПЛИВ ЕТНОСТЕРЕОТИПІВ НА ВИКЛАДАННЯ ПОЛЬСЬКОЇ МОВИ </w:t>
      </w:r>
    </w:p>
    <w:p w:rsidR="00C804EE" w:rsidRPr="00C804EE" w:rsidRDefault="00C804EE" w:rsidP="00C804EE">
      <w:pPr>
        <w:spacing w:line="360" w:lineRule="auto"/>
        <w:ind w:left="357"/>
        <w:jc w:val="center"/>
        <w:rPr>
          <w:rFonts w:ascii="Times New Roman" w:hAnsi="Times New Roman" w:cs="Times New Roman"/>
          <w:b/>
          <w:sz w:val="48"/>
          <w:szCs w:val="48"/>
          <w:lang w:val="ru-RU"/>
        </w:rPr>
      </w:pPr>
      <w:r w:rsidRPr="00C804EE">
        <w:rPr>
          <w:rFonts w:ascii="Times New Roman" w:hAnsi="Times New Roman" w:cs="Times New Roman"/>
          <w:b/>
          <w:sz w:val="48"/>
          <w:szCs w:val="48"/>
          <w:lang w:val="ru-RU"/>
        </w:rPr>
        <w:t>В УКРАЇНІ</w:t>
      </w:r>
    </w:p>
    <w:p w:rsidR="00C804EE" w:rsidRPr="00C804EE" w:rsidRDefault="00C804EE" w:rsidP="00C804EE">
      <w:pPr>
        <w:spacing w:line="360" w:lineRule="auto"/>
        <w:ind w:left="357"/>
        <w:jc w:val="center"/>
        <w:rPr>
          <w:rFonts w:ascii="Times New Roman" w:hAnsi="Times New Roman" w:cs="Times New Roman"/>
          <w:b/>
          <w:sz w:val="48"/>
          <w:szCs w:val="48"/>
          <w:lang w:val="ru-RU"/>
        </w:rPr>
      </w:pPr>
      <w:r w:rsidRPr="00C804EE">
        <w:rPr>
          <w:rFonts w:ascii="Times New Roman" w:hAnsi="Times New Roman" w:cs="Times New Roman"/>
          <w:b/>
          <w:sz w:val="48"/>
          <w:szCs w:val="48"/>
          <w:lang w:val="ru-RU"/>
        </w:rPr>
        <w:t>(НА ПРИКЛАДІ АВТОСТЕРЕОТИПУ ПОЛЯКА ТА ГЕТЕРОСТЕРЕОТИПУ УКРАЇНЦЯ В МОВНІЙ КАРТИНІ СВІТУ ПОЛЬСЬКОЇ МОЛОДІ)</w:t>
      </w:r>
    </w:p>
    <w:p w:rsidR="00C804EE" w:rsidRPr="00C804EE" w:rsidRDefault="00C804EE" w:rsidP="00C804EE">
      <w:pPr>
        <w:spacing w:line="360" w:lineRule="auto"/>
        <w:ind w:left="357"/>
        <w:jc w:val="center"/>
        <w:rPr>
          <w:rFonts w:ascii="Times New Roman" w:hAnsi="Times New Roman" w:cs="Times New Roman"/>
          <w:i/>
          <w:sz w:val="48"/>
          <w:szCs w:val="48"/>
          <w:lang w:val="ru-RU"/>
        </w:rPr>
      </w:pPr>
    </w:p>
    <w:p w:rsidR="00A35356" w:rsidRPr="00A35356" w:rsidRDefault="00A35356" w:rsidP="00A35356">
      <w:pPr>
        <w:spacing w:after="0" w:line="360" w:lineRule="auto"/>
        <w:ind w:firstLine="708"/>
        <w:jc w:val="both"/>
        <w:rPr>
          <w:rFonts w:ascii="Times New Roman" w:hAnsi="Times New Roman" w:cs="Times New Roman"/>
          <w:sz w:val="28"/>
          <w:szCs w:val="28"/>
          <w:lang w:val="ru-RU"/>
        </w:rPr>
      </w:pPr>
      <w:r w:rsidRPr="00A35356">
        <w:rPr>
          <w:rFonts w:ascii="Times New Roman" w:hAnsi="Times New Roman" w:cs="Times New Roman"/>
          <w:sz w:val="28"/>
          <w:szCs w:val="28"/>
          <w:lang w:val="ru-RU"/>
        </w:rPr>
        <w:lastRenderedPageBreak/>
        <w:t xml:space="preserve">Актуальним завданням для мовознавчих розвідок, що стосуються польської мовної картини світу, є дослідження особливостей функціонування та еволюції автостереотипу поляка та гетеростереотипу українця, а також впливу цих стереотипів на викладання польської мови як іноземної. Врахування при викладанні польської мови як іноземної етнічних стереотипів поляка/українця уможливлює повніше сприйняття польської мовної картини світу та в майбутньому повноцінне володіння іноземною мовою. </w:t>
      </w:r>
    </w:p>
    <w:p w:rsidR="00A35356" w:rsidRPr="00A35356" w:rsidRDefault="00A35356" w:rsidP="00A35356">
      <w:pPr>
        <w:spacing w:after="0" w:line="360" w:lineRule="auto"/>
        <w:ind w:firstLine="708"/>
        <w:jc w:val="both"/>
        <w:rPr>
          <w:rFonts w:ascii="Times New Roman" w:hAnsi="Times New Roman" w:cs="Times New Roman"/>
          <w:sz w:val="28"/>
          <w:szCs w:val="28"/>
          <w:lang w:val="ru-RU"/>
        </w:rPr>
      </w:pPr>
      <w:r w:rsidRPr="00A35356">
        <w:rPr>
          <w:rFonts w:ascii="Times New Roman" w:hAnsi="Times New Roman" w:cs="Times New Roman"/>
          <w:sz w:val="28"/>
          <w:szCs w:val="28"/>
          <w:lang w:val="ru-RU"/>
        </w:rPr>
        <w:t>В українській та польській лінгвістиці вчені вже звертали увагу на вивчення стереотипів поляка, зокрема Є. Бартмінський [</w:t>
      </w:r>
      <w:r w:rsidRPr="00A92614">
        <w:rPr>
          <w:rFonts w:ascii="Times New Roman" w:hAnsi="Times New Roman" w:cs="Times New Roman"/>
          <w:sz w:val="28"/>
          <w:szCs w:val="28"/>
        </w:rPr>
        <w:t>Bartmi</w:t>
      </w:r>
      <w:r w:rsidRPr="00A35356">
        <w:rPr>
          <w:rFonts w:ascii="Times New Roman" w:hAnsi="Times New Roman" w:cs="Times New Roman"/>
          <w:sz w:val="28"/>
          <w:szCs w:val="28"/>
          <w:lang w:val="ru-RU"/>
        </w:rPr>
        <w:t>ń</w:t>
      </w:r>
      <w:r w:rsidRPr="00A92614">
        <w:rPr>
          <w:rFonts w:ascii="Times New Roman" w:hAnsi="Times New Roman" w:cs="Times New Roman"/>
          <w:sz w:val="28"/>
          <w:szCs w:val="28"/>
        </w:rPr>
        <w:t>ski</w:t>
      </w:r>
      <w:r w:rsidRPr="00A35356">
        <w:rPr>
          <w:rFonts w:ascii="Times New Roman" w:hAnsi="Times New Roman" w:cs="Times New Roman"/>
          <w:sz w:val="28"/>
          <w:szCs w:val="28"/>
          <w:lang w:val="ru-RU"/>
        </w:rPr>
        <w:t>, 2014], Ґ. Зажицька [</w:t>
      </w:r>
      <w:r w:rsidRPr="00A92614">
        <w:rPr>
          <w:rFonts w:ascii="Times New Roman" w:hAnsi="Times New Roman" w:cs="Times New Roman"/>
          <w:sz w:val="28"/>
          <w:szCs w:val="28"/>
        </w:rPr>
        <w:t>Zarzycka</w:t>
      </w:r>
      <w:r w:rsidRPr="00A35356">
        <w:rPr>
          <w:rFonts w:ascii="Times New Roman" w:hAnsi="Times New Roman" w:cs="Times New Roman"/>
          <w:sz w:val="28"/>
          <w:szCs w:val="28"/>
          <w:lang w:val="ru-RU"/>
        </w:rPr>
        <w:t>, 2008], А. Кравчук [Кравчук, 2008], Б. Струмінський [</w:t>
      </w:r>
      <w:r w:rsidRPr="00A92614">
        <w:rPr>
          <w:rFonts w:ascii="Times New Roman" w:hAnsi="Times New Roman" w:cs="Times New Roman"/>
          <w:sz w:val="28"/>
          <w:szCs w:val="28"/>
        </w:rPr>
        <w:t>Strumi</w:t>
      </w:r>
      <w:r w:rsidRPr="00A35356">
        <w:rPr>
          <w:rFonts w:ascii="Times New Roman" w:hAnsi="Times New Roman" w:cs="Times New Roman"/>
          <w:sz w:val="28"/>
          <w:szCs w:val="28"/>
          <w:lang w:val="ru-RU"/>
        </w:rPr>
        <w:t>ń</w:t>
      </w:r>
      <w:r w:rsidRPr="00A92614">
        <w:rPr>
          <w:rFonts w:ascii="Times New Roman" w:hAnsi="Times New Roman" w:cs="Times New Roman"/>
          <w:sz w:val="28"/>
          <w:szCs w:val="28"/>
        </w:rPr>
        <w:t>ski</w:t>
      </w:r>
      <w:r w:rsidRPr="00A35356">
        <w:rPr>
          <w:rFonts w:ascii="Times New Roman" w:hAnsi="Times New Roman" w:cs="Times New Roman"/>
          <w:sz w:val="28"/>
          <w:szCs w:val="28"/>
          <w:lang w:val="ru-RU"/>
        </w:rPr>
        <w:t>, 1995] та ін. Про гетеростереотип українця на різному матеріалі писали Є. Бартмінський [</w:t>
      </w:r>
      <w:r w:rsidRPr="00A92614">
        <w:rPr>
          <w:rFonts w:ascii="Times New Roman" w:hAnsi="Times New Roman" w:cs="Times New Roman"/>
          <w:sz w:val="28"/>
          <w:szCs w:val="28"/>
        </w:rPr>
        <w:t>Bartmi</w:t>
      </w:r>
      <w:r w:rsidRPr="00A35356">
        <w:rPr>
          <w:rFonts w:ascii="Times New Roman" w:hAnsi="Times New Roman" w:cs="Times New Roman"/>
          <w:sz w:val="28"/>
          <w:szCs w:val="28"/>
          <w:lang w:val="ru-RU"/>
        </w:rPr>
        <w:t>ń</w:t>
      </w:r>
      <w:r w:rsidRPr="00A92614">
        <w:rPr>
          <w:rFonts w:ascii="Times New Roman" w:hAnsi="Times New Roman" w:cs="Times New Roman"/>
          <w:sz w:val="28"/>
          <w:szCs w:val="28"/>
        </w:rPr>
        <w:t>ski</w:t>
      </w:r>
      <w:r w:rsidRPr="00A35356">
        <w:rPr>
          <w:rFonts w:ascii="Times New Roman" w:hAnsi="Times New Roman" w:cs="Times New Roman"/>
          <w:sz w:val="28"/>
          <w:szCs w:val="28"/>
          <w:lang w:val="ru-RU"/>
        </w:rPr>
        <w:t>, 2006], Е. Пацлавська [</w:t>
      </w:r>
      <w:r w:rsidRPr="00A92614">
        <w:rPr>
          <w:rFonts w:ascii="Times New Roman" w:hAnsi="Times New Roman" w:cs="Times New Roman"/>
          <w:sz w:val="28"/>
          <w:szCs w:val="28"/>
        </w:rPr>
        <w:t>Pac</w:t>
      </w:r>
      <w:r w:rsidRPr="00A35356">
        <w:rPr>
          <w:rFonts w:ascii="Times New Roman" w:hAnsi="Times New Roman" w:cs="Times New Roman"/>
          <w:sz w:val="28"/>
          <w:szCs w:val="28"/>
          <w:lang w:val="ru-RU"/>
        </w:rPr>
        <w:t>ł</w:t>
      </w:r>
      <w:r w:rsidRPr="00A92614">
        <w:rPr>
          <w:rFonts w:ascii="Times New Roman" w:hAnsi="Times New Roman" w:cs="Times New Roman"/>
          <w:sz w:val="28"/>
          <w:szCs w:val="28"/>
        </w:rPr>
        <w:t>awska</w:t>
      </w:r>
      <w:r w:rsidRPr="00A35356">
        <w:rPr>
          <w:rFonts w:ascii="Times New Roman" w:hAnsi="Times New Roman" w:cs="Times New Roman"/>
          <w:sz w:val="28"/>
          <w:szCs w:val="28"/>
          <w:lang w:val="ru-RU"/>
        </w:rPr>
        <w:t>, 2009], М. Лашкевич [Ł</w:t>
      </w:r>
      <w:r w:rsidRPr="00A92614">
        <w:rPr>
          <w:rFonts w:ascii="Times New Roman" w:hAnsi="Times New Roman" w:cs="Times New Roman"/>
          <w:sz w:val="28"/>
          <w:szCs w:val="28"/>
        </w:rPr>
        <w:t>aszkiewicz</w:t>
      </w:r>
      <w:r w:rsidRPr="00A35356">
        <w:rPr>
          <w:rFonts w:ascii="Times New Roman" w:hAnsi="Times New Roman" w:cs="Times New Roman"/>
          <w:sz w:val="28"/>
          <w:szCs w:val="28"/>
          <w:lang w:val="ru-RU"/>
        </w:rPr>
        <w:t>, 2011]. Важливими з огляду на врахування стереотипів поляка чи українця при викладанні польської мови як іноземної є студії М. Бжезовської [</w:t>
      </w:r>
      <w:r w:rsidRPr="00A92614">
        <w:rPr>
          <w:rFonts w:ascii="Times New Roman" w:hAnsi="Times New Roman" w:cs="Times New Roman"/>
          <w:sz w:val="28"/>
          <w:szCs w:val="28"/>
        </w:rPr>
        <w:t>Brzezowska</w:t>
      </w:r>
      <w:r w:rsidRPr="00A35356">
        <w:rPr>
          <w:rFonts w:ascii="Times New Roman" w:hAnsi="Times New Roman" w:cs="Times New Roman"/>
          <w:sz w:val="28"/>
          <w:szCs w:val="28"/>
          <w:lang w:val="ru-RU"/>
        </w:rPr>
        <w:t>, 2008], А. Домбровської [</w:t>
      </w:r>
      <w:r w:rsidRPr="00A92614">
        <w:rPr>
          <w:rFonts w:ascii="Times New Roman" w:hAnsi="Times New Roman" w:cs="Times New Roman"/>
          <w:sz w:val="28"/>
          <w:szCs w:val="28"/>
        </w:rPr>
        <w:t>D</w:t>
      </w:r>
      <w:r w:rsidRPr="00A35356">
        <w:rPr>
          <w:rFonts w:ascii="Times New Roman" w:hAnsi="Times New Roman" w:cs="Times New Roman"/>
          <w:sz w:val="28"/>
          <w:szCs w:val="28"/>
          <w:lang w:val="ru-RU"/>
        </w:rPr>
        <w:t>ą</w:t>
      </w:r>
      <w:r w:rsidRPr="00A92614">
        <w:rPr>
          <w:rFonts w:ascii="Times New Roman" w:hAnsi="Times New Roman" w:cs="Times New Roman"/>
          <w:sz w:val="28"/>
          <w:szCs w:val="28"/>
        </w:rPr>
        <w:t>browska</w:t>
      </w:r>
      <w:r w:rsidRPr="00A35356">
        <w:rPr>
          <w:rFonts w:ascii="Times New Roman" w:hAnsi="Times New Roman" w:cs="Times New Roman"/>
          <w:sz w:val="28"/>
          <w:szCs w:val="28"/>
          <w:lang w:val="ru-RU"/>
        </w:rPr>
        <w:t>, 1998],Р. П’єнткової [</w:t>
      </w:r>
      <w:r w:rsidRPr="00A92614">
        <w:rPr>
          <w:rFonts w:ascii="Times New Roman" w:hAnsi="Times New Roman" w:cs="Times New Roman"/>
          <w:sz w:val="28"/>
          <w:szCs w:val="28"/>
          <w:lang w:val="en-US"/>
        </w:rPr>
        <w:t>Pi</w:t>
      </w:r>
      <w:r w:rsidRPr="00A35356">
        <w:rPr>
          <w:rFonts w:ascii="Times New Roman" w:hAnsi="Times New Roman" w:cs="Times New Roman"/>
          <w:sz w:val="28"/>
          <w:szCs w:val="28"/>
          <w:lang w:val="ru-RU"/>
        </w:rPr>
        <w:t>ę</w:t>
      </w:r>
      <w:r w:rsidRPr="00A92614">
        <w:rPr>
          <w:rFonts w:ascii="Times New Roman" w:hAnsi="Times New Roman" w:cs="Times New Roman"/>
          <w:sz w:val="28"/>
          <w:szCs w:val="28"/>
          <w:lang w:val="en-US"/>
        </w:rPr>
        <w:t>tkowa</w:t>
      </w:r>
      <w:r w:rsidRPr="00A35356">
        <w:rPr>
          <w:rFonts w:ascii="Times New Roman" w:hAnsi="Times New Roman" w:cs="Times New Roman"/>
          <w:sz w:val="28"/>
          <w:szCs w:val="28"/>
          <w:lang w:val="ru-RU"/>
        </w:rPr>
        <w:t>, 2007].Різнобічність та фундаментальність цих досліджень становлять велику цінність для подальшогоаналізу динаміки розвитку етностереотипних уявлень про поляка/українця, а також для можливості інтерпретації впливу цих стереотипів на викладання польської мови в Україні. Однак усі вони відбувалися на доволі віддаленому від сьогодення відрізку часу, з моменту якого, як можна припустити, відбулися зміни у межах згаданих вище стереотипів.</w:t>
      </w:r>
    </w:p>
    <w:p w:rsidR="00A35356" w:rsidRPr="00A92614"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hAnsi="Times New Roman" w:cs="Times New Roman"/>
          <w:sz w:val="28"/>
          <w:szCs w:val="28"/>
          <w:lang w:val="ru-RU"/>
        </w:rPr>
        <w:t xml:space="preserve">Метою пропонованої праці є дослідження змісту та еволюції сучасних стереотипів поляка та українця в польській мовній картині світу, а також можливості врахування цих сучасних авто- і гетеростереотипних рис при викладанні польської мови в Україні. Матеріальною базою пропонованої розвідки є дані, отримані на основі анкетування (674 анкети, з яких 337 – про автостереотип полякаі 337 – про гетеростереотип українця) серед студентів вищих навчальних закладів Польщі. Респондентами стало </w:t>
      </w:r>
      <w:r w:rsidRPr="00A35356">
        <w:rPr>
          <w:rFonts w:ascii="Times New Roman" w:eastAsia="Times New Roman" w:hAnsi="Times New Roman" w:cs="Times New Roman"/>
          <w:sz w:val="28"/>
          <w:szCs w:val="28"/>
          <w:lang w:val="ru-RU" w:eastAsia="ru-RU"/>
        </w:rPr>
        <w:t xml:space="preserve">197 студентів філологічного факультету Жешівського університету та 140 студентів філологічного факультету Університету Миколая Коперника у Торуні. </w:t>
      </w:r>
    </w:p>
    <w:p w:rsidR="00A35356" w:rsidRPr="00A92614"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92614">
        <w:rPr>
          <w:rFonts w:ascii="Times New Roman" w:eastAsia="Times New Roman" w:hAnsi="Times New Roman" w:cs="Times New Roman"/>
          <w:sz w:val="28"/>
          <w:szCs w:val="28"/>
          <w:lang w:val="ru-RU" w:eastAsia="ru-RU"/>
        </w:rPr>
        <w:t xml:space="preserve">Запитання </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i/>
          <w:sz w:val="28"/>
          <w:szCs w:val="28"/>
          <w:lang w:val="ru-RU" w:eastAsia="ru-RU"/>
        </w:rPr>
        <w:t>“Хто такий поляк?”</w:t>
      </w:r>
      <w:r w:rsidRPr="00A35356">
        <w:rPr>
          <w:rFonts w:ascii="Times New Roman" w:eastAsia="Times New Roman" w:hAnsi="Times New Roman" w:cs="Times New Roman"/>
          <w:sz w:val="28"/>
          <w:szCs w:val="28"/>
          <w:lang w:val="ru-RU" w:eastAsia="ru-RU"/>
        </w:rPr>
        <w:t xml:space="preserve"> – мало на меті зібрати якомога більше </w:t>
      </w:r>
      <w:r w:rsidRPr="00BE117D">
        <w:rPr>
          <w:rFonts w:ascii="Times New Roman" w:eastAsia="Times New Roman" w:hAnsi="Times New Roman" w:cs="Times New Roman"/>
          <w:sz w:val="28"/>
          <w:szCs w:val="28"/>
          <w:lang w:val="ru-RU" w:eastAsia="ru-RU"/>
        </w:rPr>
        <w:t>“</w:t>
      </w:r>
      <w:r w:rsidRPr="00A35356">
        <w:rPr>
          <w:rFonts w:ascii="Times New Roman" w:eastAsia="Times New Roman" w:hAnsi="Times New Roman" w:cs="Times New Roman"/>
          <w:sz w:val="28"/>
          <w:szCs w:val="28"/>
          <w:lang w:val="ru-RU" w:eastAsia="ru-RU"/>
        </w:rPr>
        <w:t>наївних</w:t>
      </w:r>
      <w:r w:rsidRPr="00BE117D">
        <w:rPr>
          <w:rFonts w:ascii="Times New Roman" w:eastAsia="Times New Roman" w:hAnsi="Times New Roman" w:cs="Times New Roman"/>
          <w:sz w:val="28"/>
          <w:szCs w:val="28"/>
          <w:lang w:val="ru-RU" w:eastAsia="ru-RU"/>
        </w:rPr>
        <w:t>”</w:t>
      </w:r>
      <w:r w:rsidRPr="00A35356">
        <w:rPr>
          <w:rFonts w:ascii="Times New Roman" w:eastAsia="Times New Roman" w:hAnsi="Times New Roman" w:cs="Times New Roman"/>
          <w:sz w:val="28"/>
          <w:szCs w:val="28"/>
          <w:lang w:val="ru-RU" w:eastAsia="ru-RU"/>
        </w:rPr>
        <w:t xml:space="preserve"> дефініцій лексеми </w:t>
      </w:r>
      <w:r w:rsidRPr="00A35356">
        <w:rPr>
          <w:rFonts w:ascii="Times New Roman" w:eastAsia="Times New Roman" w:hAnsi="Times New Roman" w:cs="Times New Roman"/>
          <w:i/>
          <w:sz w:val="28"/>
          <w:szCs w:val="28"/>
          <w:lang w:val="ru-RU" w:eastAsia="ru-RU"/>
        </w:rPr>
        <w:t xml:space="preserve">поляк </w:t>
      </w:r>
      <w:r w:rsidRPr="00A35356">
        <w:rPr>
          <w:rFonts w:ascii="Times New Roman" w:eastAsia="Times New Roman" w:hAnsi="Times New Roman" w:cs="Times New Roman"/>
          <w:sz w:val="28"/>
          <w:szCs w:val="28"/>
          <w:lang w:val="ru-RU" w:eastAsia="ru-RU"/>
        </w:rPr>
        <w:t xml:space="preserve">і з’ясувати, який спосіб сегментації і категоризації позамовної дійсності переважає у мовній свідомості студентів з Польщі, як впливає на стереотипне уявлення, переконання, а відтак – на конструювання сучасних автостереотипів. Проаналізувавши зібрані анкети, ми виявили, що в поданих дефініціях домінують такі типи категоризації: </w:t>
      </w:r>
      <w:r w:rsidRPr="00A35356">
        <w:rPr>
          <w:rFonts w:ascii="Times New Roman" w:eastAsia="Times New Roman" w:hAnsi="Times New Roman" w:cs="Times New Roman"/>
          <w:b/>
          <w:sz w:val="28"/>
          <w:szCs w:val="28"/>
          <w:lang w:val="ru-RU" w:eastAsia="ru-RU"/>
        </w:rPr>
        <w:t>географічна</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b/>
          <w:sz w:val="28"/>
          <w:szCs w:val="28"/>
          <w:lang w:val="ru-RU" w:eastAsia="ru-RU"/>
        </w:rPr>
        <w:t>національна</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b/>
          <w:sz w:val="28"/>
          <w:szCs w:val="28"/>
          <w:lang w:val="ru-RU" w:eastAsia="ru-RU"/>
        </w:rPr>
        <w:t>політична</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b/>
          <w:sz w:val="28"/>
          <w:szCs w:val="28"/>
          <w:lang w:val="ru-RU" w:eastAsia="ru-RU"/>
        </w:rPr>
        <w:t>мовна</w:t>
      </w:r>
      <w:r w:rsidRPr="00A35356">
        <w:rPr>
          <w:rFonts w:ascii="Times New Roman" w:eastAsia="Times New Roman" w:hAnsi="Times New Roman" w:cs="Times New Roman"/>
          <w:sz w:val="28"/>
          <w:szCs w:val="28"/>
          <w:lang w:val="ru-RU" w:eastAsia="ru-RU"/>
        </w:rPr>
        <w:t xml:space="preserve"> та </w:t>
      </w:r>
      <w:r w:rsidRPr="00A35356">
        <w:rPr>
          <w:rFonts w:ascii="Times New Roman" w:eastAsia="Times New Roman" w:hAnsi="Times New Roman" w:cs="Times New Roman"/>
          <w:b/>
          <w:sz w:val="28"/>
          <w:szCs w:val="28"/>
          <w:lang w:val="ru-RU" w:eastAsia="ru-RU"/>
        </w:rPr>
        <w:t>самоідентифікації</w:t>
      </w:r>
      <w:r w:rsidRPr="00A35356">
        <w:rPr>
          <w:rFonts w:ascii="Times New Roman" w:eastAsia="Times New Roman" w:hAnsi="Times New Roman" w:cs="Times New Roman"/>
          <w:sz w:val="28"/>
          <w:szCs w:val="28"/>
          <w:lang w:val="ru-RU" w:eastAsia="ru-RU"/>
        </w:rPr>
        <w:t xml:space="preserve">, а також присутній </w:t>
      </w:r>
      <w:r w:rsidRPr="00A35356">
        <w:rPr>
          <w:rFonts w:ascii="Times New Roman" w:eastAsia="Times New Roman" w:hAnsi="Times New Roman" w:cs="Times New Roman"/>
          <w:b/>
          <w:sz w:val="28"/>
          <w:szCs w:val="28"/>
          <w:lang w:val="ru-RU" w:eastAsia="ru-RU"/>
        </w:rPr>
        <w:t>оцінний</w:t>
      </w:r>
      <w:r w:rsidRPr="00A35356">
        <w:rPr>
          <w:rFonts w:ascii="Times New Roman" w:eastAsia="Times New Roman" w:hAnsi="Times New Roman" w:cs="Times New Roman"/>
          <w:sz w:val="28"/>
          <w:szCs w:val="28"/>
          <w:lang w:val="ru-RU" w:eastAsia="ru-RU"/>
        </w:rPr>
        <w:t xml:space="preserve"> компонент. Наприклад, дефініції, що зафіксовані у словниках, визначають </w:t>
      </w:r>
      <w:r w:rsidRPr="00A35356">
        <w:rPr>
          <w:rFonts w:ascii="Times New Roman" w:eastAsia="Times New Roman" w:hAnsi="Times New Roman" w:cs="Times New Roman"/>
          <w:i/>
          <w:sz w:val="28"/>
          <w:szCs w:val="28"/>
          <w:lang w:val="ru-RU" w:eastAsia="ru-RU"/>
        </w:rPr>
        <w:t>поляка</w:t>
      </w:r>
      <w:r w:rsidRPr="00A92614">
        <w:rPr>
          <w:rFonts w:ascii="Times New Roman" w:eastAsia="Times New Roman" w:hAnsi="Times New Roman" w:cs="Times New Roman"/>
          <w:i/>
          <w:sz w:val="28"/>
          <w:szCs w:val="28"/>
          <w:vertAlign w:val="superscript"/>
          <w:lang w:eastAsia="ru-RU"/>
        </w:rPr>
        <w:footnoteReference w:id="2"/>
      </w:r>
      <w:r w:rsidRPr="00A35356">
        <w:rPr>
          <w:rFonts w:ascii="Times New Roman" w:eastAsia="Times New Roman" w:hAnsi="Times New Roman" w:cs="Times New Roman"/>
          <w:sz w:val="28"/>
          <w:szCs w:val="28"/>
          <w:lang w:val="ru-RU" w:eastAsia="ru-RU"/>
        </w:rPr>
        <w:t>так: ‘хтось, хто походить з Польщі’ [</w:t>
      </w:r>
      <w:r w:rsidRPr="00A92614">
        <w:rPr>
          <w:rFonts w:ascii="Times New Roman" w:eastAsia="Times New Roman" w:hAnsi="Times New Roman" w:cs="Times New Roman"/>
          <w:sz w:val="28"/>
          <w:szCs w:val="28"/>
          <w:lang w:eastAsia="ru-RU"/>
        </w:rPr>
        <w:t>ISJP</w:t>
      </w:r>
      <w:r w:rsidRPr="00A92614">
        <w:rPr>
          <w:rFonts w:ascii="Times New Roman" w:eastAsia="Times New Roman" w:hAnsi="Times New Roman" w:cs="Times New Roman"/>
          <w:sz w:val="28"/>
          <w:szCs w:val="28"/>
          <w:vertAlign w:val="superscript"/>
          <w:lang w:eastAsia="ru-RU"/>
        </w:rPr>
        <w:footnoteReference w:id="3"/>
      </w:r>
      <w:r w:rsidRPr="00A35356">
        <w:rPr>
          <w:rFonts w:ascii="Times New Roman" w:eastAsia="Times New Roman" w:hAnsi="Times New Roman" w:cs="Times New Roman"/>
          <w:sz w:val="28"/>
          <w:szCs w:val="28"/>
          <w:lang w:val="ru-RU" w:eastAsia="ru-RU"/>
        </w:rPr>
        <w:t>, 2014: 158], [</w:t>
      </w:r>
      <w:r w:rsidRPr="00A92614">
        <w:rPr>
          <w:rFonts w:ascii="Times New Roman" w:eastAsia="Times New Roman" w:hAnsi="Times New Roman" w:cs="Times New Roman"/>
          <w:sz w:val="28"/>
          <w:szCs w:val="28"/>
          <w:lang w:eastAsia="ru-RU"/>
        </w:rPr>
        <w:t>WSU</w:t>
      </w:r>
      <w:r w:rsidRPr="00A35356">
        <w:rPr>
          <w:rFonts w:ascii="Times New Roman" w:eastAsia="Times New Roman" w:hAnsi="Times New Roman" w:cs="Times New Roman"/>
          <w:sz w:val="28"/>
          <w:szCs w:val="28"/>
          <w:lang w:val="ru-RU" w:eastAsia="ru-RU"/>
        </w:rPr>
        <w:t>, 2008: 155], ‘людина польської національності, мешканець Польщі, громадянин цієї держави’</w:t>
      </w:r>
      <w:r w:rsidRPr="00A92614">
        <w:rPr>
          <w:rFonts w:ascii="Times New Roman" w:eastAsia="Times New Roman" w:hAnsi="Times New Roman" w:cs="Times New Roman"/>
          <w:sz w:val="28"/>
          <w:szCs w:val="28"/>
          <w:vertAlign w:val="superscript"/>
          <w:lang w:eastAsia="ru-RU"/>
        </w:rPr>
        <w:footnoteReference w:id="4"/>
      </w:r>
      <w:r w:rsidRPr="00A35356">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eastAsia="ru-RU"/>
        </w:rPr>
        <w:t>USJP</w:t>
      </w:r>
      <w:r w:rsidRPr="00A35356">
        <w:rPr>
          <w:rFonts w:ascii="Times New Roman" w:eastAsia="Times New Roman" w:hAnsi="Times New Roman" w:cs="Times New Roman"/>
          <w:sz w:val="28"/>
          <w:szCs w:val="28"/>
          <w:lang w:val="ru-RU" w:eastAsia="ru-RU"/>
        </w:rPr>
        <w:t xml:space="preserve">, 2003: 307; </w:t>
      </w:r>
      <w:r w:rsidRPr="00A92614">
        <w:rPr>
          <w:rFonts w:ascii="Times New Roman" w:eastAsia="Times New Roman" w:hAnsi="Times New Roman" w:cs="Times New Roman"/>
          <w:sz w:val="28"/>
          <w:szCs w:val="28"/>
          <w:lang w:val="en-US" w:eastAsia="ru-RU"/>
        </w:rPr>
        <w:t>WSJP</w:t>
      </w:r>
      <w:r w:rsidRPr="00A35356">
        <w:rPr>
          <w:rFonts w:ascii="Times New Roman" w:eastAsia="Times New Roman" w:hAnsi="Times New Roman" w:cs="Times New Roman"/>
          <w:sz w:val="28"/>
          <w:szCs w:val="28"/>
          <w:lang w:val="ru-RU" w:eastAsia="ru-RU"/>
        </w:rPr>
        <w:t xml:space="preserve">, 2018: 660]. Серед відповідей студентів Університету Миколая Коперника у Торуні можна виокремити дефініції, які містять лише </w:t>
      </w:r>
      <w:r w:rsidRPr="00A35356">
        <w:rPr>
          <w:rFonts w:ascii="Times New Roman" w:eastAsia="Times New Roman" w:hAnsi="Times New Roman" w:cs="Times New Roman"/>
          <w:b/>
          <w:sz w:val="28"/>
          <w:szCs w:val="28"/>
          <w:lang w:val="ru-RU" w:eastAsia="ru-RU"/>
        </w:rPr>
        <w:t>географічну</w:t>
      </w:r>
      <w:r w:rsidRPr="00A35356">
        <w:rPr>
          <w:rFonts w:ascii="Times New Roman" w:eastAsia="Times New Roman" w:hAnsi="Times New Roman" w:cs="Times New Roman"/>
          <w:sz w:val="28"/>
          <w:szCs w:val="28"/>
          <w:lang w:val="ru-RU" w:eastAsia="ru-RU"/>
        </w:rPr>
        <w:t xml:space="preserve"> категоризацію і у яких найчастіше респонденти акцентують увагу на місці проживання, місці народження (походженні):</w:t>
      </w:r>
      <w:r w:rsidRPr="00A35356">
        <w:rPr>
          <w:rFonts w:ascii="Times New Roman" w:eastAsia="Times New Roman" w:hAnsi="Times New Roman" w:cs="Times New Roman"/>
          <w:i/>
          <w:sz w:val="28"/>
          <w:szCs w:val="28"/>
          <w:lang w:val="ru-RU" w:eastAsia="ru-RU"/>
        </w:rPr>
        <w:t>поляк</w:t>
      </w:r>
      <w:r w:rsidRPr="00A35356">
        <w:rPr>
          <w:rFonts w:ascii="Times New Roman" w:eastAsia="Times New Roman" w:hAnsi="Times New Roman" w:cs="Times New Roman"/>
          <w:sz w:val="28"/>
          <w:szCs w:val="28"/>
          <w:lang w:val="ru-RU" w:eastAsia="ru-RU"/>
        </w:rPr>
        <w:t xml:space="preserve"> – це </w:t>
      </w:r>
      <w:r w:rsidRPr="00A35356">
        <w:rPr>
          <w:rFonts w:ascii="Times New Roman" w:eastAsia="Times New Roman" w:hAnsi="Times New Roman" w:cs="Times New Roman"/>
          <w:i/>
          <w:sz w:val="28"/>
          <w:szCs w:val="28"/>
          <w:lang w:val="ru-RU" w:eastAsia="ru-RU"/>
        </w:rPr>
        <w:t>мешканець</w:t>
      </w:r>
      <w:r w:rsidRPr="00A92614">
        <w:rPr>
          <w:rFonts w:ascii="Times New Roman" w:eastAsia="Times New Roman" w:hAnsi="Times New Roman" w:cs="Times New Roman"/>
          <w:i/>
          <w:sz w:val="28"/>
          <w:szCs w:val="28"/>
          <w:vertAlign w:val="superscript"/>
          <w:lang w:val="ru-RU" w:eastAsia="ru-RU"/>
        </w:rPr>
        <w:footnoteReference w:id="5"/>
      </w:r>
      <w:r w:rsidRPr="00A35356">
        <w:rPr>
          <w:rFonts w:ascii="Times New Roman" w:eastAsia="Times New Roman" w:hAnsi="Times New Roman" w:cs="Times New Roman"/>
          <w:i/>
          <w:sz w:val="28"/>
          <w:szCs w:val="28"/>
          <w:lang w:val="ru-RU" w:eastAsia="ru-RU"/>
        </w:rPr>
        <w:t xml:space="preserve"> Польщі (9)</w:t>
      </w:r>
      <w:r w:rsidRPr="00A92614">
        <w:rPr>
          <w:rFonts w:ascii="Times New Roman" w:eastAsia="Times New Roman" w:hAnsi="Times New Roman" w:cs="Times New Roman"/>
          <w:i/>
          <w:sz w:val="28"/>
          <w:szCs w:val="28"/>
          <w:vertAlign w:val="superscript"/>
          <w:lang w:eastAsia="ru-RU"/>
        </w:rPr>
        <w:footnoteReference w:id="6"/>
      </w:r>
      <w:r w:rsidRPr="00A35356">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i/>
          <w:sz w:val="28"/>
          <w:szCs w:val="28"/>
          <w:lang w:eastAsia="ru-RU"/>
        </w:rPr>
        <w:t>o</w:t>
      </w:r>
      <w:r w:rsidRPr="00A35356">
        <w:rPr>
          <w:rFonts w:ascii="Times New Roman" w:eastAsia="Times New Roman" w:hAnsi="Times New Roman" w:cs="Times New Roman"/>
          <w:i/>
          <w:sz w:val="28"/>
          <w:szCs w:val="28"/>
          <w:lang w:val="ru-RU" w:eastAsia="ru-RU"/>
        </w:rPr>
        <w:t>соба, яка проживає на території Республіки Польща або особа, яка народилася в Польщі і має польське коріння, особа, яка народилася (5) і проживає в Польщі (3), особа, яка мешкає в Польщі і має родину польського походження, мешканець Польщі.</w:t>
      </w:r>
      <w:r w:rsidRPr="00A92614">
        <w:rPr>
          <w:rFonts w:ascii="Times New Roman" w:eastAsia="Times New Roman" w:hAnsi="Times New Roman" w:cs="Times New Roman"/>
          <w:sz w:val="28"/>
          <w:szCs w:val="28"/>
          <w:lang w:val="ru-RU" w:eastAsia="ru-RU"/>
        </w:rPr>
        <w:t xml:space="preserve">Подані вище дефініції свідчать, що в процесі викладання польської мови в Україні варто залучити матеріали про Польщу як місце проживання для поляків. На розуміння мовної картини світу поляків впливає ще одна дефініція, яка засвідчує, що місце проживання (Польща) не є визначальним, адже поляк – це </w:t>
      </w:r>
      <w:r w:rsidRPr="00A92614">
        <w:rPr>
          <w:rFonts w:ascii="Times New Roman" w:eastAsia="Times New Roman" w:hAnsi="Times New Roman" w:cs="Times New Roman"/>
          <w:i/>
          <w:sz w:val="28"/>
          <w:szCs w:val="28"/>
          <w:lang w:val="ru-RU" w:eastAsia="ru-RU"/>
        </w:rPr>
        <w:t>особа, яка має польське походження і проживає в Польщі або закордоном.</w:t>
      </w:r>
    </w:p>
    <w:p w:rsidR="00A35356" w:rsidRPr="00A92614" w:rsidRDefault="00A35356" w:rsidP="00A35356">
      <w:pPr>
        <w:tabs>
          <w:tab w:val="left" w:pos="284"/>
        </w:tabs>
        <w:spacing w:after="0" w:line="360" w:lineRule="auto"/>
        <w:ind w:firstLine="708"/>
        <w:jc w:val="both"/>
        <w:rPr>
          <w:rFonts w:ascii="Times New Roman" w:eastAsia="Calibri" w:hAnsi="Times New Roman" w:cs="Times New Roman"/>
          <w:sz w:val="28"/>
          <w:szCs w:val="28"/>
          <w:lang w:val="ru-RU" w:eastAsia="pl-PL"/>
        </w:rPr>
      </w:pPr>
      <w:r w:rsidRPr="00A92614">
        <w:rPr>
          <w:rFonts w:ascii="Times New Roman" w:eastAsia="Calibri" w:hAnsi="Times New Roman" w:cs="Times New Roman"/>
          <w:sz w:val="28"/>
          <w:szCs w:val="28"/>
          <w:lang w:val="ru-RU" w:eastAsia="pl-PL"/>
        </w:rPr>
        <w:t xml:space="preserve">Варто зазначити, що категорія </w:t>
      </w:r>
      <w:r w:rsidRPr="00A92614">
        <w:rPr>
          <w:rFonts w:ascii="Times New Roman" w:eastAsia="Calibri" w:hAnsi="Times New Roman" w:cs="Times New Roman"/>
          <w:b/>
          <w:sz w:val="28"/>
          <w:szCs w:val="28"/>
          <w:lang w:val="ru-RU" w:eastAsia="pl-PL"/>
        </w:rPr>
        <w:t>самоідентифікації</w:t>
      </w:r>
      <w:r w:rsidRPr="00A92614">
        <w:rPr>
          <w:rFonts w:ascii="Times New Roman" w:eastAsia="Calibri" w:hAnsi="Times New Roman" w:cs="Times New Roman"/>
          <w:sz w:val="28"/>
          <w:szCs w:val="28"/>
          <w:lang w:val="ru-RU" w:eastAsia="pl-PL"/>
        </w:rPr>
        <w:t xml:space="preserve"> із польською реальністю загалом набула у відповідях респондентів значного вияву. Виявлено окреслення поляка із категорією самоідентифікації, яка відображає виразний автостереотип поляка як того, що відчуває свою належність до польського народу і шанує польськість. Так, цей виокремлениий автостереотип є важливою складовою для розуміння польської мовної картини світу і вивчення польської мови як іноземної. Це дефініції типу: поляк – це </w:t>
      </w:r>
      <w:r w:rsidRPr="00A92614">
        <w:rPr>
          <w:rFonts w:ascii="Times New Roman" w:eastAsia="Calibri" w:hAnsi="Times New Roman" w:cs="Times New Roman"/>
          <w:i/>
          <w:sz w:val="28"/>
          <w:szCs w:val="28"/>
          <w:lang w:val="ru-RU" w:eastAsia="pl-PL"/>
        </w:rPr>
        <w:t xml:space="preserve">людина, яка має польську самоідентифікацію, пов’язана з польською культурою; людина, яка ідентифікує себе із польським народом і культурою і всім з нею пов’язаним, окрім того почувається частиною польського народу (2) </w:t>
      </w:r>
      <w:r w:rsidRPr="00A92614">
        <w:rPr>
          <w:rFonts w:ascii="Times New Roman" w:eastAsia="Calibri" w:hAnsi="Times New Roman" w:cs="Times New Roman"/>
          <w:sz w:val="28"/>
          <w:szCs w:val="28"/>
          <w:lang w:val="ru-RU" w:eastAsia="pl-PL"/>
        </w:rPr>
        <w:t>та ін.</w:t>
      </w:r>
    </w:p>
    <w:p w:rsidR="00A35356" w:rsidRPr="00A92614"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92614">
        <w:rPr>
          <w:rFonts w:ascii="Times New Roman" w:eastAsia="Times New Roman" w:hAnsi="Times New Roman" w:cs="Times New Roman"/>
          <w:b/>
          <w:sz w:val="28"/>
          <w:szCs w:val="28"/>
          <w:lang w:val="ru-RU" w:eastAsia="ru-RU"/>
        </w:rPr>
        <w:t>Мовна</w:t>
      </w:r>
      <w:r w:rsidRPr="00A92614">
        <w:rPr>
          <w:rFonts w:ascii="Times New Roman" w:eastAsia="Times New Roman" w:hAnsi="Times New Roman" w:cs="Times New Roman"/>
          <w:sz w:val="28"/>
          <w:szCs w:val="28"/>
          <w:lang w:val="ru-RU" w:eastAsia="ru-RU"/>
        </w:rPr>
        <w:t xml:space="preserve"> категоризація етноніма </w:t>
      </w:r>
      <w:r w:rsidRPr="00A92614">
        <w:rPr>
          <w:rFonts w:ascii="Times New Roman" w:eastAsia="Times New Roman" w:hAnsi="Times New Roman" w:cs="Times New Roman"/>
          <w:i/>
          <w:sz w:val="28"/>
          <w:szCs w:val="28"/>
          <w:lang w:val="ru-RU" w:eastAsia="ru-RU"/>
        </w:rPr>
        <w:t>поляк</w:t>
      </w:r>
      <w:r w:rsidRPr="00A92614">
        <w:rPr>
          <w:rFonts w:ascii="Times New Roman" w:eastAsia="Times New Roman" w:hAnsi="Times New Roman" w:cs="Times New Roman"/>
          <w:sz w:val="28"/>
          <w:szCs w:val="28"/>
          <w:lang w:val="ru-RU" w:eastAsia="ru-RU"/>
        </w:rPr>
        <w:t xml:space="preserve"> як первинний і/або вторинний елемент присутня і в таких дефініціях, які містять також інші способи інтерпретації значення цієї лексеми. Отже, поляк, на думку студентів із Торуня, це – передусім </w:t>
      </w:r>
      <w:r w:rsidRPr="00A92614">
        <w:rPr>
          <w:rFonts w:ascii="Times New Roman" w:eastAsia="Times New Roman" w:hAnsi="Times New Roman" w:cs="Times New Roman"/>
          <w:i/>
          <w:sz w:val="28"/>
          <w:szCs w:val="28"/>
          <w:lang w:val="ru-RU" w:eastAsia="ru-RU"/>
        </w:rPr>
        <w:t xml:space="preserve">знавець польської мови, мешканець на географічній території Польщі, хтось, хто закладає сім’ю на теренах Польщі </w:t>
      </w:r>
      <w:r w:rsidRPr="00A92614">
        <w:rPr>
          <w:rFonts w:ascii="Times New Roman" w:eastAsia="Times New Roman" w:hAnsi="Times New Roman" w:cs="Times New Roman"/>
          <w:sz w:val="28"/>
          <w:szCs w:val="28"/>
          <w:lang w:val="ru-RU" w:eastAsia="ru-RU"/>
        </w:rPr>
        <w:t>(мовна, географічна),</w:t>
      </w:r>
      <w:r w:rsidRPr="00A92614">
        <w:rPr>
          <w:rFonts w:ascii="Times New Roman" w:eastAsia="Times New Roman" w:hAnsi="Times New Roman" w:cs="Times New Roman"/>
          <w:i/>
          <w:sz w:val="28"/>
          <w:szCs w:val="28"/>
          <w:lang w:val="ru-RU" w:eastAsia="ru-RU"/>
        </w:rPr>
        <w:t xml:space="preserve"> має польське коріння, ознайомлена із польською культурою і традиціями. Поляк – це хтось, хто говорить польською мовою як рідною.</w:t>
      </w:r>
      <w:r w:rsidRPr="00A92614">
        <w:rPr>
          <w:rFonts w:ascii="Times New Roman" w:eastAsia="Times New Roman" w:hAnsi="Times New Roman" w:cs="Times New Roman"/>
          <w:sz w:val="28"/>
          <w:szCs w:val="28"/>
          <w:lang w:val="ru-RU" w:eastAsia="ru-RU"/>
        </w:rPr>
        <w:t xml:space="preserve">Так, наоснові дефініцій із мовною категоризацією можна стверджувати, що знання польської мови є для поляків універсальною цінністю, за допомогою якої вони себе ідентифікують. </w:t>
      </w:r>
    </w:p>
    <w:p w:rsidR="00A35356" w:rsidRPr="00A92614"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92614">
        <w:rPr>
          <w:rFonts w:ascii="Times New Roman" w:eastAsia="Times New Roman" w:hAnsi="Times New Roman" w:cs="Times New Roman"/>
          <w:b/>
          <w:sz w:val="28"/>
          <w:szCs w:val="28"/>
          <w:lang w:val="ru-RU" w:eastAsia="ru-RU"/>
        </w:rPr>
        <w:t>Політична</w:t>
      </w:r>
      <w:r w:rsidRPr="00A92614">
        <w:rPr>
          <w:rFonts w:ascii="Times New Roman" w:eastAsia="Times New Roman" w:hAnsi="Times New Roman" w:cs="Times New Roman"/>
          <w:sz w:val="28"/>
          <w:szCs w:val="28"/>
          <w:lang w:val="ru-RU" w:eastAsia="ru-RU"/>
        </w:rPr>
        <w:t xml:space="preserve"> категоризація представлена такими дефініціями: </w:t>
      </w:r>
      <w:r w:rsidRPr="00A92614">
        <w:rPr>
          <w:rFonts w:ascii="Times New Roman" w:eastAsia="Times New Roman" w:hAnsi="Times New Roman" w:cs="Times New Roman"/>
          <w:i/>
          <w:sz w:val="28"/>
          <w:szCs w:val="28"/>
          <w:lang w:val="ru-RU" w:eastAsia="ru-RU"/>
        </w:rPr>
        <w:t>поляк</w:t>
      </w:r>
      <w:r w:rsidRPr="00A92614">
        <w:rPr>
          <w:rFonts w:ascii="Times New Roman" w:eastAsia="Times New Roman" w:hAnsi="Times New Roman" w:cs="Times New Roman"/>
          <w:sz w:val="28"/>
          <w:szCs w:val="28"/>
          <w:lang w:val="ru-RU" w:eastAsia="ru-RU"/>
        </w:rPr>
        <w:t xml:space="preserve"> – це </w:t>
      </w:r>
      <w:r w:rsidRPr="00A92614">
        <w:rPr>
          <w:rFonts w:ascii="Times New Roman" w:eastAsia="Times New Roman" w:hAnsi="Times New Roman" w:cs="Times New Roman"/>
          <w:i/>
          <w:sz w:val="28"/>
          <w:szCs w:val="28"/>
          <w:lang w:val="ru-RU" w:eastAsia="ru-RU"/>
        </w:rPr>
        <w:t xml:space="preserve">Громадянин Польщі (Республіки Польща) (14), патріот (2). </w:t>
      </w:r>
      <w:r w:rsidRPr="00A92614">
        <w:rPr>
          <w:rFonts w:ascii="Times New Roman" w:eastAsia="Times New Roman" w:hAnsi="Times New Roman" w:cs="Times New Roman"/>
          <w:sz w:val="28"/>
          <w:szCs w:val="28"/>
          <w:lang w:val="ru-RU" w:eastAsia="ru-RU"/>
        </w:rPr>
        <w:t xml:space="preserve">Здебільшого вона є частиною більш розбудованих </w:t>
      </w:r>
      <w:r w:rsidRPr="00BE117D">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val="ru-RU" w:eastAsia="ru-RU"/>
        </w:rPr>
        <w:t xml:space="preserve">наївних” когнітивних дефініцій із різними способами категоризації, наприклад: </w:t>
      </w:r>
      <w:r w:rsidRPr="00A92614">
        <w:rPr>
          <w:rFonts w:ascii="Times New Roman" w:eastAsia="Times New Roman" w:hAnsi="Times New Roman" w:cs="Times New Roman"/>
          <w:i/>
          <w:sz w:val="28"/>
          <w:szCs w:val="28"/>
          <w:lang w:val="ru-RU" w:eastAsia="ru-RU"/>
        </w:rPr>
        <w:t>поляка</w:t>
      </w:r>
      <w:r w:rsidRPr="00A92614">
        <w:rPr>
          <w:rFonts w:ascii="Times New Roman" w:eastAsia="Times New Roman" w:hAnsi="Times New Roman" w:cs="Times New Roman"/>
          <w:sz w:val="28"/>
          <w:szCs w:val="28"/>
          <w:lang w:val="ru-RU" w:eastAsia="ru-RU"/>
        </w:rPr>
        <w:t xml:space="preserve"> трактують як </w:t>
      </w:r>
      <w:r w:rsidRPr="00A92614">
        <w:rPr>
          <w:rFonts w:ascii="Times New Roman" w:eastAsia="Times New Roman" w:hAnsi="Times New Roman" w:cs="Times New Roman"/>
          <w:i/>
          <w:sz w:val="28"/>
          <w:szCs w:val="28"/>
          <w:lang w:val="ru-RU" w:eastAsia="ru-RU"/>
        </w:rPr>
        <w:t xml:space="preserve">громадянина Польщі, в деяких випадках також особу, яка має польське коріння і/або проживає в Польщі довго і ідентифікує себе з Польщею/мешканцями (2) </w:t>
      </w:r>
      <w:r w:rsidRPr="00A92614">
        <w:rPr>
          <w:rFonts w:ascii="Times New Roman" w:eastAsia="Times New Roman" w:hAnsi="Times New Roman" w:cs="Times New Roman"/>
          <w:sz w:val="28"/>
          <w:szCs w:val="28"/>
          <w:lang w:val="ru-RU" w:eastAsia="ru-RU"/>
        </w:rPr>
        <w:t>(політична, географічна та самоідентифікація).</w:t>
      </w:r>
    </w:p>
    <w:p w:rsidR="00A35356" w:rsidRPr="00A92614"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92614">
        <w:rPr>
          <w:rFonts w:ascii="Times New Roman" w:eastAsia="Times New Roman" w:hAnsi="Times New Roman" w:cs="Times New Roman"/>
          <w:b/>
          <w:sz w:val="28"/>
          <w:szCs w:val="28"/>
          <w:lang w:val="ru-RU" w:eastAsia="ru-RU"/>
        </w:rPr>
        <w:t>Національна</w:t>
      </w:r>
      <w:r w:rsidRPr="00A92614">
        <w:rPr>
          <w:rFonts w:ascii="Times New Roman" w:eastAsia="Times New Roman" w:hAnsi="Times New Roman" w:cs="Times New Roman"/>
          <w:sz w:val="28"/>
          <w:szCs w:val="28"/>
          <w:lang w:val="ru-RU" w:eastAsia="ru-RU"/>
        </w:rPr>
        <w:t xml:space="preserve"> категоризація у свідомості респондентів </w:t>
      </w:r>
      <w:r w:rsidRPr="00A92614">
        <w:rPr>
          <w:rFonts w:ascii="Times New Roman" w:eastAsia="Times New Roman" w:hAnsi="Times New Roman" w:cs="Times New Roman"/>
          <w:sz w:val="28"/>
          <w:szCs w:val="28"/>
          <w:lang w:eastAsia="ru-RU"/>
        </w:rPr>
        <w:t>i</w:t>
      </w:r>
      <w:r w:rsidRPr="00A92614">
        <w:rPr>
          <w:rFonts w:ascii="Times New Roman" w:eastAsia="Times New Roman" w:hAnsi="Times New Roman" w:cs="Times New Roman"/>
          <w:sz w:val="28"/>
          <w:szCs w:val="28"/>
          <w:lang w:val="ru-RU" w:eastAsia="ru-RU"/>
        </w:rPr>
        <w:t xml:space="preserve">з Торуня виступає окремим способом інтерпретації лише у 6 прикладах, де респонденти стверджують, що поляк – це </w:t>
      </w:r>
      <w:r w:rsidRPr="00A92614">
        <w:rPr>
          <w:rFonts w:ascii="Times New Roman" w:eastAsia="Times New Roman" w:hAnsi="Times New Roman" w:cs="Times New Roman"/>
          <w:i/>
          <w:sz w:val="28"/>
          <w:szCs w:val="28"/>
          <w:lang w:val="ru-RU" w:eastAsia="ru-RU"/>
        </w:rPr>
        <w:t>особа польської національності (6)</w:t>
      </w:r>
      <w:r w:rsidRPr="00A92614">
        <w:rPr>
          <w:rFonts w:ascii="Times New Roman" w:eastAsia="Times New Roman" w:hAnsi="Times New Roman" w:cs="Times New Roman"/>
          <w:sz w:val="28"/>
          <w:szCs w:val="28"/>
          <w:lang w:val="ru-RU" w:eastAsia="ru-RU"/>
        </w:rPr>
        <w:t>.</w:t>
      </w:r>
    </w:p>
    <w:p w:rsidR="00A35356" w:rsidRPr="008A170A"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Студентам запропоновано аналогічне запитання – </w:t>
      </w:r>
      <w:r w:rsidRPr="008A170A">
        <w:rPr>
          <w:rFonts w:ascii="Times New Roman" w:eastAsia="Times New Roman" w:hAnsi="Times New Roman" w:cs="Times New Roman"/>
          <w:i/>
          <w:sz w:val="28"/>
          <w:szCs w:val="28"/>
          <w:lang w:val="ru-RU" w:eastAsia="ru-RU"/>
        </w:rPr>
        <w:t>“</w:t>
      </w:r>
      <w:r w:rsidRPr="00A35356">
        <w:rPr>
          <w:rFonts w:ascii="Times New Roman" w:eastAsia="Times New Roman" w:hAnsi="Times New Roman" w:cs="Times New Roman"/>
          <w:i/>
          <w:sz w:val="28"/>
          <w:szCs w:val="28"/>
          <w:lang w:val="ru-RU" w:eastAsia="ru-RU"/>
        </w:rPr>
        <w:t>Хто такий українець?</w:t>
      </w:r>
      <w:r w:rsidRPr="008A170A">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sz w:val="28"/>
          <w:szCs w:val="28"/>
          <w:lang w:val="ru-RU" w:eastAsia="ru-RU"/>
        </w:rPr>
        <w:t xml:space="preserve">При дефініюванні етноніма </w:t>
      </w:r>
      <w:r w:rsidRPr="00A92614">
        <w:rPr>
          <w:rFonts w:ascii="Times New Roman" w:eastAsia="Times New Roman" w:hAnsi="Times New Roman" w:cs="Times New Roman"/>
          <w:i/>
          <w:sz w:val="28"/>
          <w:szCs w:val="28"/>
          <w:lang w:val="ru-RU" w:eastAsia="ru-RU"/>
        </w:rPr>
        <w:t>українець</w:t>
      </w:r>
      <w:r w:rsidRPr="00A92614">
        <w:rPr>
          <w:rFonts w:ascii="Times New Roman" w:eastAsia="Times New Roman" w:hAnsi="Times New Roman" w:cs="Times New Roman"/>
          <w:sz w:val="28"/>
          <w:szCs w:val="28"/>
          <w:lang w:val="ru-RU" w:eastAsia="ru-RU"/>
        </w:rPr>
        <w:t xml:space="preserve">торунські студенти також застосовують різні способи категоризації позамовної дійсності, які відображають, окрім основного денотативного значення, що містить найістотніші ознаки визначуваного етноніма, й семантичні конотації назви і ширший спектр гетеростереотипних ознак українця, які не зафіксовані у словниках польської мови. </w:t>
      </w:r>
      <w:r w:rsidRPr="00A35356">
        <w:rPr>
          <w:rFonts w:ascii="Times New Roman" w:eastAsia="Times New Roman" w:hAnsi="Times New Roman" w:cs="Times New Roman"/>
          <w:sz w:val="28"/>
          <w:szCs w:val="28"/>
          <w:lang w:val="ru-RU" w:eastAsia="ru-RU"/>
        </w:rPr>
        <w:t>Наприклад, українець: ‘той, хто походить з України’</w:t>
      </w:r>
      <w:r w:rsidRPr="000C183E">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eastAsia="ru-RU"/>
        </w:rPr>
        <w:t>I</w:t>
      </w:r>
      <w:r w:rsidRPr="00A92614">
        <w:rPr>
          <w:rFonts w:ascii="Times New Roman" w:eastAsia="Times New Roman" w:hAnsi="Times New Roman" w:cs="Times New Roman"/>
          <w:sz w:val="28"/>
          <w:szCs w:val="28"/>
          <w:lang w:val="en-US" w:eastAsia="ru-RU"/>
        </w:rPr>
        <w:t>SJP</w:t>
      </w:r>
      <w:r w:rsidRPr="00A35356">
        <w:rPr>
          <w:rFonts w:ascii="Times New Roman" w:eastAsia="Times New Roman" w:hAnsi="Times New Roman" w:cs="Times New Roman"/>
          <w:sz w:val="28"/>
          <w:szCs w:val="28"/>
          <w:lang w:val="ru-RU" w:eastAsia="ru-RU"/>
        </w:rPr>
        <w:t>, 2014: 903</w:t>
      </w:r>
      <w:r w:rsidRPr="000C183E">
        <w:rPr>
          <w:rFonts w:ascii="Times New Roman" w:eastAsia="Times New Roman" w:hAnsi="Times New Roman" w:cs="Times New Roman"/>
          <w:sz w:val="28"/>
          <w:szCs w:val="28"/>
          <w:lang w:val="ru-RU" w:eastAsia="ru-RU"/>
        </w:rPr>
        <w:t>]</w:t>
      </w:r>
      <w:r w:rsidRPr="00A35356">
        <w:rPr>
          <w:rFonts w:ascii="Times New Roman" w:eastAsia="Times New Roman" w:hAnsi="Times New Roman" w:cs="Times New Roman"/>
          <w:sz w:val="28"/>
          <w:szCs w:val="28"/>
          <w:lang w:val="ru-RU" w:eastAsia="ru-RU"/>
        </w:rPr>
        <w:t>,‘громадянин України’</w:t>
      </w:r>
      <w:r w:rsidRPr="000C183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WSO</w:t>
      </w:r>
      <w:r w:rsidRPr="00A35356">
        <w:rPr>
          <w:rFonts w:ascii="Times New Roman" w:eastAsia="Times New Roman" w:hAnsi="Times New Roman" w:cs="Times New Roman"/>
          <w:sz w:val="28"/>
          <w:szCs w:val="28"/>
          <w:lang w:val="ru-RU" w:eastAsia="ru-RU"/>
        </w:rPr>
        <w:t>, 2011: 970</w:t>
      </w:r>
      <w:r w:rsidRPr="000C183E">
        <w:rPr>
          <w:rFonts w:ascii="Times New Roman" w:eastAsia="Times New Roman" w:hAnsi="Times New Roman" w:cs="Times New Roman"/>
          <w:sz w:val="28"/>
          <w:szCs w:val="28"/>
          <w:lang w:val="ru-RU" w:eastAsia="ru-RU"/>
        </w:rPr>
        <w:t>]</w:t>
      </w:r>
      <w:r w:rsidRPr="00A35356">
        <w:rPr>
          <w:rFonts w:ascii="Times New Roman" w:eastAsia="Times New Roman" w:hAnsi="Times New Roman" w:cs="Times New Roman"/>
          <w:sz w:val="28"/>
          <w:szCs w:val="28"/>
          <w:lang w:val="ru-RU" w:eastAsia="ru-RU"/>
        </w:rPr>
        <w:t>,‘особова назва від Україна’</w:t>
      </w:r>
      <w:r w:rsidRPr="000C183E">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eastAsia="ru-RU"/>
        </w:rPr>
        <w:t>WSJP</w:t>
      </w:r>
      <w:r w:rsidRPr="00A35356">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sz w:val="28"/>
          <w:szCs w:val="28"/>
          <w:lang w:eastAsia="ru-RU"/>
        </w:rPr>
        <w:t>http</w:t>
      </w:r>
      <w:r w:rsidRPr="00A35356">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eastAsia="ru-RU"/>
        </w:rPr>
        <w:t>www</w:t>
      </w:r>
      <w:r w:rsidRPr="00A35356">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eastAsia="ru-RU"/>
        </w:rPr>
        <w:t>wsjp</w:t>
      </w:r>
      <w:r w:rsidRPr="00A35356">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eastAsia="ru-RU"/>
        </w:rPr>
        <w:t>pl</w:t>
      </w:r>
      <w:r w:rsidRPr="00A35356">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eastAsia="ru-RU"/>
        </w:rPr>
        <w:t>index</w:t>
      </w:r>
      <w:r w:rsidRPr="00A35356">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eastAsia="ru-RU"/>
        </w:rPr>
        <w:t>php</w:t>
      </w:r>
      <w:r w:rsidRPr="00A35356">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eastAsia="ru-RU"/>
        </w:rPr>
        <w:t>id</w:t>
      </w:r>
      <w:r w:rsidRPr="00A35356">
        <w:rPr>
          <w:rFonts w:ascii="Times New Roman" w:eastAsia="Times New Roman" w:hAnsi="Times New Roman" w:cs="Times New Roman"/>
          <w:sz w:val="28"/>
          <w:szCs w:val="28"/>
          <w:lang w:val="ru-RU" w:eastAsia="ru-RU"/>
        </w:rPr>
        <w:t>_</w:t>
      </w:r>
      <w:r w:rsidRPr="00A92614">
        <w:rPr>
          <w:rFonts w:ascii="Times New Roman" w:eastAsia="Times New Roman" w:hAnsi="Times New Roman" w:cs="Times New Roman"/>
          <w:sz w:val="28"/>
          <w:szCs w:val="28"/>
          <w:lang w:eastAsia="ru-RU"/>
        </w:rPr>
        <w:t>hasla</w:t>
      </w:r>
      <w:r w:rsidRPr="00A35356">
        <w:rPr>
          <w:rFonts w:ascii="Times New Roman" w:eastAsia="Times New Roman" w:hAnsi="Times New Roman" w:cs="Times New Roman"/>
          <w:sz w:val="28"/>
          <w:szCs w:val="28"/>
          <w:lang w:val="ru-RU" w:eastAsia="ru-RU"/>
        </w:rPr>
        <w:t>=44707&amp;</w:t>
      </w:r>
      <w:r>
        <w:rPr>
          <w:rFonts w:ascii="Times New Roman" w:eastAsia="Times New Roman" w:hAnsi="Times New Roman" w:cs="Times New Roman"/>
          <w:sz w:val="28"/>
          <w:szCs w:val="28"/>
          <w:lang w:eastAsia="ru-RU"/>
        </w:rPr>
        <w:t>ind</w:t>
      </w:r>
      <w:r w:rsidRPr="00A35356">
        <w:rPr>
          <w:rFonts w:ascii="Times New Roman" w:eastAsia="Times New Roman" w:hAnsi="Times New Roman" w:cs="Times New Roman"/>
          <w:sz w:val="28"/>
          <w:szCs w:val="28"/>
          <w:lang w:val="ru-RU" w:eastAsia="ru-RU"/>
        </w:rPr>
        <w:t>=0&amp;</w:t>
      </w:r>
      <w:r>
        <w:rPr>
          <w:rFonts w:ascii="Times New Roman" w:eastAsia="Times New Roman" w:hAnsi="Times New Roman" w:cs="Times New Roman"/>
          <w:sz w:val="28"/>
          <w:szCs w:val="28"/>
          <w:lang w:eastAsia="ru-RU"/>
        </w:rPr>
        <w:t>w</w:t>
      </w:r>
      <w:r w:rsidRPr="00A35356">
        <w:rPr>
          <w:rFonts w:ascii="Times New Roman" w:eastAsia="Times New Roman" w:hAnsi="Times New Roman" w:cs="Times New Roman"/>
          <w:sz w:val="28"/>
          <w:szCs w:val="28"/>
          <w:lang w:val="ru-RU" w:eastAsia="ru-RU"/>
        </w:rPr>
        <w:t>_</w:t>
      </w:r>
      <w:r>
        <w:rPr>
          <w:rFonts w:ascii="Times New Roman" w:eastAsia="Times New Roman" w:hAnsi="Times New Roman" w:cs="Times New Roman"/>
          <w:sz w:val="28"/>
          <w:szCs w:val="28"/>
          <w:lang w:eastAsia="ru-RU"/>
        </w:rPr>
        <w:t>szukaj</w:t>
      </w:r>
      <w:r w:rsidRPr="00A35356">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UKRAINIEC</w:t>
      </w:r>
      <w:r w:rsidRPr="00A35356">
        <w:rPr>
          <w:rFonts w:ascii="Times New Roman" w:eastAsia="Times New Roman" w:hAnsi="Times New Roman" w:cs="Times New Roman"/>
          <w:sz w:val="28"/>
          <w:szCs w:val="28"/>
          <w:lang w:val="ru-RU" w:eastAsia="ru-RU"/>
        </w:rPr>
        <w:t>+</w:t>
      </w:r>
      <w:r w:rsidRPr="000C183E">
        <w:rPr>
          <w:rFonts w:ascii="Times New Roman" w:eastAsia="Times New Roman" w:hAnsi="Times New Roman" w:cs="Times New Roman"/>
          <w:sz w:val="28"/>
          <w:szCs w:val="28"/>
          <w:lang w:val="ru-RU" w:eastAsia="ru-RU"/>
        </w:rPr>
        <w:t>]</w:t>
      </w:r>
      <w:r w:rsidRPr="00A35356">
        <w:rPr>
          <w:rFonts w:ascii="Times New Roman" w:eastAsia="Times New Roman" w:hAnsi="Times New Roman" w:cs="Times New Roman"/>
          <w:sz w:val="28"/>
          <w:szCs w:val="28"/>
          <w:lang w:val="ru-RU" w:eastAsia="ru-RU"/>
        </w:rPr>
        <w:t xml:space="preserve">,‘людина української національності, мешканець України, громадянин цієї держави’ </w:t>
      </w:r>
      <w:r w:rsidRPr="000C183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USJP</w:t>
      </w:r>
      <w:r w:rsidRPr="00A35356">
        <w:rPr>
          <w:rFonts w:ascii="Times New Roman" w:eastAsia="Times New Roman" w:hAnsi="Times New Roman" w:cs="Times New Roman"/>
          <w:sz w:val="28"/>
          <w:szCs w:val="28"/>
          <w:lang w:val="ru-RU" w:eastAsia="ru-RU"/>
        </w:rPr>
        <w:t xml:space="preserve">, 2003: 225; </w:t>
      </w:r>
      <w:r>
        <w:rPr>
          <w:rFonts w:ascii="Times New Roman" w:eastAsia="Times New Roman" w:hAnsi="Times New Roman" w:cs="Times New Roman"/>
          <w:sz w:val="28"/>
          <w:szCs w:val="28"/>
          <w:lang w:eastAsia="ru-RU"/>
        </w:rPr>
        <w:t>WSJP</w:t>
      </w:r>
      <w:r w:rsidRPr="00A35356">
        <w:rPr>
          <w:rFonts w:ascii="Times New Roman" w:eastAsia="Times New Roman" w:hAnsi="Times New Roman" w:cs="Times New Roman"/>
          <w:sz w:val="28"/>
          <w:szCs w:val="28"/>
          <w:lang w:val="ru-RU" w:eastAsia="ru-RU"/>
        </w:rPr>
        <w:t>, 2018: 48</w:t>
      </w:r>
      <w:r w:rsidRPr="000C183E">
        <w:rPr>
          <w:rFonts w:ascii="Times New Roman" w:eastAsia="Times New Roman" w:hAnsi="Times New Roman" w:cs="Times New Roman"/>
          <w:sz w:val="28"/>
          <w:szCs w:val="28"/>
          <w:lang w:val="ru-RU" w:eastAsia="ru-RU"/>
        </w:rPr>
        <w:t>]</w:t>
      </w:r>
      <w:r w:rsidRPr="00A35356">
        <w:rPr>
          <w:rFonts w:ascii="Times New Roman" w:eastAsia="Times New Roman" w:hAnsi="Times New Roman" w:cs="Times New Roman"/>
          <w:sz w:val="28"/>
          <w:szCs w:val="28"/>
          <w:lang w:val="ru-RU" w:eastAsia="ru-RU"/>
        </w:rPr>
        <w:t xml:space="preserve">,‘народ, що проживає в основному в Україні, а також в Росії, Казахстані, Молдовії, Білорусії та інших частинах колишнього СРСР’ </w:t>
      </w:r>
      <w:r w:rsidRPr="000C183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Encyklopedia</w:t>
      </w:r>
      <w:r w:rsidRPr="00A3535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PWN</w:t>
      </w:r>
      <w:r w:rsidRPr="00A35356">
        <w:rPr>
          <w:rFonts w:ascii="Times New Roman" w:eastAsia="Times New Roman" w:hAnsi="Times New Roman" w:cs="Times New Roman"/>
          <w:sz w:val="28"/>
          <w:szCs w:val="28"/>
          <w:lang w:val="ru-RU" w:eastAsia="ru-RU"/>
        </w:rPr>
        <w:t>, 1999: 664</w:t>
      </w:r>
      <w:r w:rsidRPr="000C183E">
        <w:rPr>
          <w:rFonts w:ascii="Times New Roman" w:eastAsia="Times New Roman" w:hAnsi="Times New Roman" w:cs="Times New Roman"/>
          <w:sz w:val="28"/>
          <w:szCs w:val="28"/>
          <w:lang w:val="ru-RU" w:eastAsia="ru-RU"/>
        </w:rPr>
        <w:t>]</w:t>
      </w:r>
      <w:r w:rsidRPr="00A35356">
        <w:rPr>
          <w:rFonts w:ascii="Times New Roman" w:eastAsia="Times New Roman" w:hAnsi="Times New Roman" w:cs="Times New Roman"/>
          <w:sz w:val="28"/>
          <w:szCs w:val="28"/>
          <w:lang w:val="ru-RU" w:eastAsia="ru-RU"/>
        </w:rPr>
        <w:t xml:space="preserve">,‘народ, що складає основне населення України’ </w:t>
      </w:r>
      <w:r w:rsidRPr="000C183E">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eastAsia="ru-RU"/>
        </w:rPr>
        <w:t>Encyklopedia</w:t>
      </w:r>
      <w:r w:rsidRPr="00A35356">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sz w:val="28"/>
          <w:szCs w:val="28"/>
          <w:lang w:eastAsia="ru-RU"/>
        </w:rPr>
        <w:t>PWN</w:t>
      </w:r>
      <w:r w:rsidRPr="00A35356">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sz w:val="28"/>
          <w:szCs w:val="28"/>
          <w:lang w:eastAsia="ru-RU"/>
        </w:rPr>
        <w:t>http</w:t>
      </w:r>
      <w:r w:rsidRPr="00A35356">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sz w:val="28"/>
          <w:szCs w:val="28"/>
          <w:lang w:eastAsia="ru-RU"/>
        </w:rPr>
        <w:t>encyklopedia</w:t>
      </w:r>
      <w:r w:rsidRPr="00A35356">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pwn</w:t>
      </w:r>
      <w:r w:rsidRPr="00A35356">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pl</w:t>
      </w:r>
      <w:r w:rsidRPr="00A35356">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szukaj</w:t>
      </w:r>
      <w:r w:rsidRPr="00A35356">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ukrainiec</w:t>
      </w:r>
      <w:r w:rsidRPr="00A35356">
        <w:rPr>
          <w:rFonts w:ascii="Times New Roman" w:eastAsia="Times New Roman" w:hAnsi="Times New Roman" w:cs="Times New Roman"/>
          <w:sz w:val="28"/>
          <w:szCs w:val="28"/>
          <w:lang w:val="ru-RU" w:eastAsia="ru-RU"/>
        </w:rPr>
        <w:t>%20.</w:t>
      </w:r>
      <w:r>
        <w:rPr>
          <w:rFonts w:ascii="Times New Roman" w:eastAsia="Times New Roman" w:hAnsi="Times New Roman" w:cs="Times New Roman"/>
          <w:sz w:val="28"/>
          <w:szCs w:val="28"/>
          <w:lang w:eastAsia="ru-RU"/>
        </w:rPr>
        <w:t>html</w:t>
      </w:r>
      <w:r w:rsidRPr="000C183E">
        <w:rPr>
          <w:rFonts w:ascii="Times New Roman" w:eastAsia="Times New Roman" w:hAnsi="Times New Roman" w:cs="Times New Roman"/>
          <w:sz w:val="28"/>
          <w:szCs w:val="28"/>
          <w:lang w:val="ru-RU" w:eastAsia="ru-RU"/>
        </w:rPr>
        <w:t>]</w:t>
      </w:r>
      <w:r w:rsidRPr="00A35356">
        <w:rPr>
          <w:rFonts w:ascii="Times New Roman" w:eastAsia="Times New Roman" w:hAnsi="Times New Roman" w:cs="Times New Roman"/>
          <w:i/>
          <w:sz w:val="28"/>
          <w:szCs w:val="28"/>
          <w:lang w:val="ru-RU" w:eastAsia="ru-RU"/>
        </w:rPr>
        <w:t xml:space="preserve">. </w:t>
      </w:r>
      <w:r w:rsidRPr="00A35356">
        <w:rPr>
          <w:rFonts w:ascii="Times New Roman" w:eastAsia="Times New Roman" w:hAnsi="Times New Roman" w:cs="Times New Roman"/>
          <w:sz w:val="28"/>
          <w:szCs w:val="28"/>
          <w:lang w:val="ru-RU" w:eastAsia="ru-RU"/>
        </w:rPr>
        <w:t xml:space="preserve">Дефініції респондентів, що представляють лише географічну категоризацію, враховуючи місце проживання, місце народження (походження) і сусідство: поляк – </w:t>
      </w:r>
      <w:r w:rsidRPr="00A35356">
        <w:rPr>
          <w:rFonts w:ascii="Times New Roman" w:eastAsia="Times New Roman" w:hAnsi="Times New Roman" w:cs="Times New Roman"/>
          <w:i/>
          <w:sz w:val="28"/>
          <w:szCs w:val="28"/>
          <w:lang w:val="ru-RU" w:eastAsia="ru-RU"/>
        </w:rPr>
        <w:t xml:space="preserve">мешканець України (11); мешканець України, який народився/походить (13) з України або його батьки тут народилися; особа, яка мешкає/проживає на терені України (3);хтось, хто живе в Україні, наш сусід і сусід поляків. </w:t>
      </w:r>
      <w:r w:rsidRPr="00A35356">
        <w:rPr>
          <w:rFonts w:ascii="Times New Roman" w:eastAsia="Calibri" w:hAnsi="Times New Roman" w:cs="Times New Roman"/>
          <w:sz w:val="28"/>
          <w:szCs w:val="28"/>
          <w:lang w:val="ru-RU" w:eastAsia="pl-PL"/>
        </w:rPr>
        <w:t xml:space="preserve">Останні дві дефініції вказують на стереотип українця-сусіда, незважаючи на віддаленість Торуня від кордону з Україною. </w:t>
      </w:r>
      <w:r w:rsidRPr="00A92614">
        <w:rPr>
          <w:rFonts w:ascii="Times New Roman" w:eastAsia="Calibri" w:hAnsi="Times New Roman" w:cs="Times New Roman"/>
          <w:sz w:val="28"/>
          <w:szCs w:val="28"/>
          <w:lang w:val="ru-RU" w:eastAsia="pl-PL"/>
        </w:rPr>
        <w:t xml:space="preserve">Врахування гетеростереотипу українця-сусіда буде важливою складовою для діалогів, дискусій чи комунікативних ситуацій. Серед цих окреслень українця з позиції географії знаходимо й таке, яке вказує на когнітивну категорію свій – інший: українець – </w:t>
      </w:r>
      <w:r w:rsidRPr="00A92614">
        <w:rPr>
          <w:rFonts w:ascii="Times New Roman" w:eastAsia="Calibri" w:hAnsi="Times New Roman" w:cs="Times New Roman"/>
          <w:i/>
          <w:sz w:val="28"/>
          <w:szCs w:val="28"/>
          <w:lang w:val="ru-RU" w:eastAsia="pl-PL"/>
        </w:rPr>
        <w:t xml:space="preserve">особа, яка має інше походження, ніж польське. </w:t>
      </w:r>
    </w:p>
    <w:p w:rsidR="00A35356" w:rsidRPr="00A92614" w:rsidRDefault="00A35356" w:rsidP="00A35356">
      <w:pPr>
        <w:tabs>
          <w:tab w:val="left" w:pos="284"/>
        </w:tabs>
        <w:spacing w:after="0" w:line="360" w:lineRule="auto"/>
        <w:ind w:firstLine="708"/>
        <w:jc w:val="both"/>
        <w:rPr>
          <w:rFonts w:ascii="Times New Roman" w:eastAsia="Calibri" w:hAnsi="Times New Roman" w:cs="Times New Roman"/>
          <w:sz w:val="28"/>
          <w:szCs w:val="28"/>
          <w:lang w:val="ru-RU" w:eastAsia="pl-PL"/>
        </w:rPr>
      </w:pPr>
      <w:r w:rsidRPr="00A92614">
        <w:rPr>
          <w:rFonts w:ascii="Times New Roman" w:eastAsia="Calibri" w:hAnsi="Times New Roman" w:cs="Times New Roman"/>
          <w:sz w:val="28"/>
          <w:szCs w:val="28"/>
          <w:lang w:val="ru-RU" w:eastAsia="pl-PL"/>
        </w:rPr>
        <w:t xml:space="preserve">Аналізуючи дефініції опитуваних, натрапляємо також на категорію </w:t>
      </w:r>
      <w:r w:rsidRPr="00A92614">
        <w:rPr>
          <w:rFonts w:ascii="Times New Roman" w:eastAsia="Calibri" w:hAnsi="Times New Roman" w:cs="Times New Roman"/>
          <w:b/>
          <w:sz w:val="28"/>
          <w:szCs w:val="28"/>
          <w:lang w:val="ru-RU" w:eastAsia="pl-PL"/>
        </w:rPr>
        <w:t>самоідентифікації</w:t>
      </w:r>
      <w:r w:rsidRPr="00A92614">
        <w:rPr>
          <w:rFonts w:ascii="Times New Roman" w:eastAsia="Calibri" w:hAnsi="Times New Roman" w:cs="Times New Roman"/>
          <w:sz w:val="28"/>
          <w:szCs w:val="28"/>
          <w:lang w:val="ru-RU" w:eastAsia="pl-PL"/>
        </w:rPr>
        <w:t xml:space="preserve"> як спосіб характеристики українця. Такі дефініції засвідчують виключно категорію самоідентифікації – зв’язок із Україною, де респонденти вважають українцем </w:t>
      </w:r>
      <w:r w:rsidRPr="00A92614">
        <w:rPr>
          <w:rFonts w:ascii="Times New Roman" w:eastAsia="Calibri" w:hAnsi="Times New Roman" w:cs="Times New Roman"/>
          <w:i/>
          <w:sz w:val="28"/>
          <w:szCs w:val="28"/>
          <w:lang w:val="ru-RU" w:eastAsia="pl-PL"/>
        </w:rPr>
        <w:t xml:space="preserve">особу, (духовно) пов’язану з Україною (2) і ідентифікує себе з нею (2); особу, яка ідентифікує себе з Україною, є для неї домівкою і шанує традиції, що панують в цьому краї; хтось, хто був вихований в українській традиції та культурі (2); людина, яка ідентифікує себе  з українським народом і його культурною спадщиною і яка вважає, що її батьківщиною є Україна. </w:t>
      </w:r>
      <w:r w:rsidRPr="00A92614">
        <w:rPr>
          <w:rFonts w:ascii="Times New Roman" w:eastAsia="Calibri" w:hAnsi="Times New Roman" w:cs="Times New Roman"/>
          <w:sz w:val="28"/>
          <w:szCs w:val="28"/>
          <w:lang w:val="ru-RU" w:eastAsia="pl-PL"/>
        </w:rPr>
        <w:t xml:space="preserve">Важливою категоризацією на тлі інших є </w:t>
      </w:r>
      <w:r w:rsidRPr="00A92614">
        <w:rPr>
          <w:rFonts w:ascii="Times New Roman" w:eastAsia="Calibri" w:hAnsi="Times New Roman" w:cs="Times New Roman"/>
          <w:b/>
          <w:sz w:val="28"/>
          <w:szCs w:val="28"/>
          <w:lang w:val="ru-RU" w:eastAsia="pl-PL"/>
        </w:rPr>
        <w:t>мовна</w:t>
      </w:r>
      <w:r w:rsidRPr="00A92614">
        <w:rPr>
          <w:rFonts w:ascii="Times New Roman" w:eastAsia="Calibri" w:hAnsi="Times New Roman" w:cs="Times New Roman"/>
          <w:sz w:val="28"/>
          <w:szCs w:val="28"/>
          <w:lang w:val="ru-RU" w:eastAsia="pl-PL"/>
        </w:rPr>
        <w:t xml:space="preserve">, яка насамперед вказує на знання української мови як особливої переваги і умови, щоб бути українцем. Хоча </w:t>
      </w:r>
      <w:r w:rsidRPr="00A92614">
        <w:rPr>
          <w:rFonts w:ascii="Times New Roman" w:eastAsia="Calibri" w:hAnsi="Times New Roman" w:cs="Times New Roman"/>
          <w:b/>
          <w:sz w:val="28"/>
          <w:szCs w:val="28"/>
          <w:lang w:val="ru-RU" w:eastAsia="pl-PL"/>
        </w:rPr>
        <w:t>мовна</w:t>
      </w:r>
      <w:r w:rsidRPr="00A92614">
        <w:rPr>
          <w:rFonts w:ascii="Times New Roman" w:eastAsia="Calibri" w:hAnsi="Times New Roman" w:cs="Times New Roman"/>
          <w:sz w:val="28"/>
          <w:szCs w:val="28"/>
          <w:lang w:val="ru-RU" w:eastAsia="pl-PL"/>
        </w:rPr>
        <w:t xml:space="preserve"> категоризація в дефініціях не виступає первинним способом сегментації представленого світу, однак вона є додатковим значеннєвим елементом і допомагає узагальнити характеристику образу українця, закріпеного в мові суб’єкта. На </w:t>
      </w:r>
      <w:r w:rsidRPr="00A92614">
        <w:rPr>
          <w:rFonts w:ascii="Times New Roman" w:eastAsia="Calibri" w:hAnsi="Times New Roman" w:cs="Times New Roman"/>
          <w:b/>
          <w:sz w:val="28"/>
          <w:szCs w:val="28"/>
          <w:lang w:val="ru-RU" w:eastAsia="pl-PL"/>
        </w:rPr>
        <w:t>мовну</w:t>
      </w:r>
      <w:r w:rsidRPr="00A92614">
        <w:rPr>
          <w:rFonts w:ascii="Times New Roman" w:eastAsia="Calibri" w:hAnsi="Times New Roman" w:cs="Times New Roman"/>
          <w:sz w:val="28"/>
          <w:szCs w:val="28"/>
          <w:lang w:val="ru-RU" w:eastAsia="pl-PL"/>
        </w:rPr>
        <w:t xml:space="preserve"> категоризацію здебільшого вказують такі висловлювання: українець – це </w:t>
      </w:r>
      <w:r w:rsidRPr="00A92614">
        <w:rPr>
          <w:rFonts w:ascii="Times New Roman" w:eastAsia="Calibri" w:hAnsi="Times New Roman" w:cs="Times New Roman"/>
          <w:i/>
          <w:sz w:val="28"/>
          <w:szCs w:val="28"/>
          <w:lang w:val="ru-RU" w:eastAsia="pl-PL"/>
        </w:rPr>
        <w:t xml:space="preserve">особа, що говорить українською, ідентифікує себе з українською національністю, має українське коріння </w:t>
      </w:r>
      <w:r w:rsidRPr="00A92614">
        <w:rPr>
          <w:rFonts w:ascii="Times New Roman" w:eastAsia="Calibri" w:hAnsi="Times New Roman" w:cs="Times New Roman"/>
          <w:sz w:val="28"/>
          <w:szCs w:val="28"/>
          <w:lang w:val="ru-RU" w:eastAsia="pl-PL"/>
        </w:rPr>
        <w:t>(мовна, самоідентифікації, географічна).</w:t>
      </w:r>
    </w:p>
    <w:p w:rsidR="00A35356" w:rsidRPr="00A92614" w:rsidRDefault="00A35356" w:rsidP="00A35356">
      <w:pPr>
        <w:tabs>
          <w:tab w:val="left" w:pos="284"/>
        </w:tabs>
        <w:spacing w:after="0" w:line="360" w:lineRule="auto"/>
        <w:ind w:firstLine="708"/>
        <w:jc w:val="both"/>
        <w:rPr>
          <w:rFonts w:ascii="Times New Roman" w:eastAsia="Calibri" w:hAnsi="Times New Roman" w:cs="Times New Roman"/>
          <w:sz w:val="28"/>
          <w:szCs w:val="28"/>
          <w:lang w:val="ru-RU" w:eastAsia="pl-PL"/>
        </w:rPr>
      </w:pPr>
      <w:r w:rsidRPr="00A92614">
        <w:rPr>
          <w:rFonts w:ascii="Times New Roman" w:eastAsia="Calibri" w:hAnsi="Times New Roman" w:cs="Times New Roman"/>
          <w:sz w:val="28"/>
          <w:szCs w:val="28"/>
          <w:lang w:val="ru-RU" w:eastAsia="pl-PL"/>
        </w:rPr>
        <w:t>Отримані у цій частині анкети дані (способи категоризації, концептуалізації позамовної дійсності та будова когнітивної дефініції) слугуватимуть також ілюстративним матеріалом для студентів на вищих рівнях вивчення польської мови.</w:t>
      </w:r>
      <w:r w:rsidRPr="00A35356">
        <w:rPr>
          <w:rFonts w:ascii="Times New Roman" w:eastAsia="Calibri" w:hAnsi="Times New Roman" w:cs="Times New Roman"/>
          <w:sz w:val="28"/>
          <w:szCs w:val="28"/>
          <w:lang w:val="ru-RU" w:eastAsia="pl-PL"/>
        </w:rPr>
        <w:t>Варто додати, що для кращого опанування польської мови як іноземної важливим є розуміння семантичних конотацій, які респонденти приписують етнонімам поляк чи українець.</w:t>
      </w:r>
    </w:p>
    <w:p w:rsidR="00A35356" w:rsidRPr="00A35356" w:rsidRDefault="00A35356" w:rsidP="00A35356">
      <w:pPr>
        <w:tabs>
          <w:tab w:val="left" w:pos="284"/>
        </w:tabs>
        <w:spacing w:after="0" w:line="360" w:lineRule="auto"/>
        <w:ind w:firstLine="708"/>
        <w:jc w:val="both"/>
        <w:rPr>
          <w:rFonts w:ascii="Times New Roman" w:eastAsia="Calibri" w:hAnsi="Times New Roman" w:cs="Times New Roman"/>
          <w:sz w:val="28"/>
          <w:szCs w:val="28"/>
          <w:lang w:val="ru-RU" w:eastAsia="pl-PL"/>
        </w:rPr>
      </w:pPr>
      <w:r w:rsidRPr="00A92614">
        <w:rPr>
          <w:rFonts w:ascii="Times New Roman" w:eastAsia="Calibri" w:hAnsi="Times New Roman" w:cs="Times New Roman"/>
          <w:sz w:val="28"/>
          <w:szCs w:val="28"/>
          <w:lang w:val="ru-RU" w:eastAsia="pl-PL"/>
        </w:rPr>
        <w:t xml:space="preserve">Наступна частина анкети передбачала зібрання рис </w:t>
      </w:r>
      <w:r w:rsidRPr="00A92614">
        <w:rPr>
          <w:rFonts w:ascii="Times New Roman" w:eastAsia="Calibri" w:hAnsi="Times New Roman" w:cs="Times New Roman"/>
          <w:i/>
          <w:sz w:val="28"/>
          <w:szCs w:val="28"/>
          <w:lang w:val="ru-RU" w:eastAsia="pl-PL"/>
        </w:rPr>
        <w:t>типового поляка/українця</w:t>
      </w:r>
      <w:r w:rsidRPr="00A92614">
        <w:rPr>
          <w:rFonts w:ascii="Times New Roman" w:eastAsia="Calibri" w:hAnsi="Times New Roman" w:cs="Times New Roman"/>
          <w:sz w:val="28"/>
          <w:szCs w:val="28"/>
          <w:lang w:val="ru-RU" w:eastAsia="pl-PL"/>
        </w:rPr>
        <w:t>, наоснові яких можна виокремити тематичні групи лексики, які слід використовувати у дидактичних матеріалах.Зібрані стереотипні риси слугуватимуть також основою для творення образу головного героя у сучасних підручниках для вивчення польської мови як іноземної.Для того, аби детально окреслити стереотипне бачення студентами поляка/українця, використовуємо, з незначними модифікаціями, метод аналізу, запропонований у працях Є. Бартмінського і до якого неодноразово зверталися у своїх дослідженнях інші науковці, а отже – поділимо відповіді респондентів на такі фасети</w:t>
      </w:r>
      <w:r w:rsidRPr="00A92614">
        <w:rPr>
          <w:rFonts w:ascii="Times New Roman" w:eastAsia="Calibri" w:hAnsi="Times New Roman" w:cs="Times New Roman"/>
          <w:sz w:val="28"/>
          <w:szCs w:val="28"/>
          <w:vertAlign w:val="superscript"/>
          <w:lang w:val="ru-RU" w:eastAsia="pl-PL"/>
        </w:rPr>
        <w:footnoteReference w:id="7"/>
      </w:r>
      <w:r w:rsidRPr="00A92614">
        <w:rPr>
          <w:rFonts w:ascii="Times New Roman" w:eastAsia="Calibri" w:hAnsi="Times New Roman" w:cs="Times New Roman"/>
          <w:sz w:val="28"/>
          <w:szCs w:val="28"/>
          <w:lang w:val="ru-RU" w:eastAsia="pl-PL"/>
        </w:rPr>
        <w:t xml:space="preserve">: </w:t>
      </w:r>
      <w:r w:rsidRPr="00A92614">
        <w:rPr>
          <w:rFonts w:ascii="Times New Roman" w:eastAsia="Calibri" w:hAnsi="Times New Roman" w:cs="Times New Roman"/>
          <w:b/>
          <w:sz w:val="28"/>
          <w:szCs w:val="28"/>
          <w:lang w:val="ru-RU" w:eastAsia="pl-PL"/>
        </w:rPr>
        <w:t>комунікативно-психічний</w:t>
      </w:r>
      <w:r w:rsidRPr="00A92614">
        <w:rPr>
          <w:rFonts w:ascii="Times New Roman" w:eastAsia="Calibri" w:hAnsi="Times New Roman" w:cs="Times New Roman"/>
          <w:sz w:val="28"/>
          <w:szCs w:val="28"/>
          <w:lang w:val="ru-RU" w:eastAsia="pl-PL"/>
        </w:rPr>
        <w:t xml:space="preserve">, </w:t>
      </w:r>
      <w:r w:rsidRPr="00A92614">
        <w:rPr>
          <w:rFonts w:ascii="Times New Roman" w:eastAsia="Calibri" w:hAnsi="Times New Roman" w:cs="Times New Roman"/>
          <w:b/>
          <w:sz w:val="28"/>
          <w:szCs w:val="28"/>
          <w:lang w:val="ru-RU" w:eastAsia="pl-PL"/>
        </w:rPr>
        <w:t>політичний</w:t>
      </w:r>
      <w:r w:rsidRPr="00A92614">
        <w:rPr>
          <w:rFonts w:ascii="Times New Roman" w:eastAsia="Calibri" w:hAnsi="Times New Roman" w:cs="Times New Roman"/>
          <w:sz w:val="28"/>
          <w:szCs w:val="28"/>
          <w:lang w:val="ru-RU" w:eastAsia="pl-PL"/>
        </w:rPr>
        <w:t xml:space="preserve">, </w:t>
      </w:r>
      <w:r w:rsidRPr="00A92614">
        <w:rPr>
          <w:rFonts w:ascii="Times New Roman" w:eastAsia="Calibri" w:hAnsi="Times New Roman" w:cs="Times New Roman"/>
          <w:b/>
          <w:sz w:val="28"/>
          <w:szCs w:val="28"/>
          <w:lang w:val="ru-RU" w:eastAsia="pl-PL"/>
        </w:rPr>
        <w:t>культурний</w:t>
      </w:r>
      <w:r w:rsidRPr="00A92614">
        <w:rPr>
          <w:rFonts w:ascii="Times New Roman" w:eastAsia="Calibri" w:hAnsi="Times New Roman" w:cs="Times New Roman"/>
          <w:sz w:val="28"/>
          <w:szCs w:val="28"/>
          <w:lang w:val="ru-RU" w:eastAsia="pl-PL"/>
        </w:rPr>
        <w:t xml:space="preserve">, </w:t>
      </w:r>
      <w:r w:rsidRPr="00A92614">
        <w:rPr>
          <w:rFonts w:ascii="Times New Roman" w:eastAsia="Calibri" w:hAnsi="Times New Roman" w:cs="Times New Roman"/>
          <w:b/>
          <w:sz w:val="28"/>
          <w:szCs w:val="28"/>
          <w:lang w:val="ru-RU" w:eastAsia="pl-PL"/>
        </w:rPr>
        <w:t>побутовий</w:t>
      </w:r>
      <w:r w:rsidRPr="00A92614">
        <w:rPr>
          <w:rFonts w:ascii="Times New Roman" w:eastAsia="Calibri" w:hAnsi="Times New Roman" w:cs="Times New Roman"/>
          <w:sz w:val="28"/>
          <w:szCs w:val="28"/>
          <w:lang w:val="ru-RU" w:eastAsia="pl-PL"/>
        </w:rPr>
        <w:t xml:space="preserve"> і </w:t>
      </w:r>
      <w:r w:rsidRPr="00A92614">
        <w:rPr>
          <w:rFonts w:ascii="Times New Roman" w:eastAsia="Calibri" w:hAnsi="Times New Roman" w:cs="Times New Roman"/>
          <w:b/>
          <w:sz w:val="28"/>
          <w:szCs w:val="28"/>
          <w:lang w:val="ru-RU" w:eastAsia="pl-PL"/>
        </w:rPr>
        <w:t>фізичний</w:t>
      </w:r>
      <w:r w:rsidRPr="00A92614">
        <w:rPr>
          <w:rFonts w:ascii="Times New Roman" w:eastAsia="Calibri" w:hAnsi="Times New Roman" w:cs="Times New Roman"/>
          <w:sz w:val="28"/>
          <w:szCs w:val="28"/>
          <w:lang w:val="ru-RU" w:eastAsia="pl-PL"/>
        </w:rPr>
        <w:t xml:space="preserve">.Вільні асоціації респондентівпро поляка, що стосуються поведінки, характеру, емоцій тощо, ми віднесли до </w:t>
      </w:r>
      <w:r w:rsidRPr="00A92614">
        <w:rPr>
          <w:rFonts w:ascii="Times New Roman" w:eastAsia="Calibri" w:hAnsi="Times New Roman" w:cs="Times New Roman"/>
          <w:b/>
          <w:sz w:val="28"/>
          <w:szCs w:val="28"/>
          <w:lang w:val="ru-RU" w:eastAsia="pl-PL"/>
        </w:rPr>
        <w:t>комунікативно-психічного</w:t>
      </w:r>
      <w:r w:rsidRPr="00A92614">
        <w:rPr>
          <w:rFonts w:ascii="Times New Roman" w:eastAsia="Calibri" w:hAnsi="Times New Roman" w:cs="Times New Roman"/>
          <w:sz w:val="28"/>
          <w:szCs w:val="28"/>
          <w:lang w:val="ru-RU" w:eastAsia="pl-PL"/>
        </w:rPr>
        <w:t xml:space="preserve"> фасету. Позитивний образ </w:t>
      </w:r>
      <w:r w:rsidRPr="00A92614">
        <w:rPr>
          <w:rFonts w:ascii="Times New Roman" w:eastAsia="Calibri" w:hAnsi="Times New Roman" w:cs="Times New Roman"/>
          <w:i/>
          <w:sz w:val="28"/>
          <w:szCs w:val="28"/>
          <w:lang w:val="ru-RU" w:eastAsia="pl-PL"/>
        </w:rPr>
        <w:t>типового поляка</w:t>
      </w:r>
      <w:r w:rsidRPr="00A92614">
        <w:rPr>
          <w:rFonts w:ascii="Times New Roman" w:eastAsia="Calibri" w:hAnsi="Times New Roman" w:cs="Times New Roman"/>
          <w:sz w:val="28"/>
          <w:szCs w:val="28"/>
          <w:lang w:val="ru-RU" w:eastAsia="pl-PL"/>
        </w:rPr>
        <w:t xml:space="preserve"> демонструють такі виділені респондентами риси</w:t>
      </w:r>
      <w:r w:rsidRPr="00A92614">
        <w:rPr>
          <w:rFonts w:ascii="Times New Roman" w:eastAsia="Calibri" w:hAnsi="Times New Roman" w:cs="Times New Roman"/>
          <w:sz w:val="28"/>
          <w:szCs w:val="28"/>
          <w:vertAlign w:val="superscript"/>
          <w:lang w:eastAsia="pl-PL"/>
        </w:rPr>
        <w:footnoteReference w:id="8"/>
      </w:r>
      <w:r w:rsidRPr="00A92614">
        <w:rPr>
          <w:rFonts w:ascii="Times New Roman" w:eastAsia="Calibri" w:hAnsi="Times New Roman" w:cs="Times New Roman"/>
          <w:sz w:val="28"/>
          <w:szCs w:val="28"/>
          <w:lang w:val="ru-RU" w:eastAsia="pl-PL"/>
        </w:rPr>
        <w:t xml:space="preserve">: </w:t>
      </w:r>
      <w:r w:rsidRPr="00A92614">
        <w:rPr>
          <w:rFonts w:ascii="Times New Roman" w:eastAsia="Calibri" w:hAnsi="Times New Roman" w:cs="Times New Roman"/>
          <w:i/>
          <w:sz w:val="28"/>
          <w:szCs w:val="28"/>
          <w:lang w:val="ru-RU" w:eastAsia="pl-PL"/>
        </w:rPr>
        <w:t xml:space="preserve">гостинний (14), завзятий (6), спритний (6), темпераментний (4). </w:t>
      </w:r>
      <w:r w:rsidRPr="00A92614">
        <w:rPr>
          <w:rFonts w:ascii="Times New Roman" w:eastAsia="Calibri" w:hAnsi="Times New Roman" w:cs="Times New Roman"/>
          <w:sz w:val="28"/>
          <w:szCs w:val="28"/>
          <w:lang w:val="ru-RU" w:eastAsia="pl-PL"/>
        </w:rPr>
        <w:t>Водному тематичному блоці лексики повинні бути теж такі риси типового поляка, як:</w:t>
      </w:r>
      <w:r w:rsidRPr="00A92614">
        <w:rPr>
          <w:rFonts w:ascii="Times New Roman" w:eastAsia="Calibri" w:hAnsi="Times New Roman" w:cs="Times New Roman"/>
          <w:i/>
          <w:sz w:val="28"/>
          <w:szCs w:val="28"/>
          <w:lang w:val="ru-RU" w:eastAsia="pl-PL"/>
        </w:rPr>
        <w:t xml:space="preserve"> консервативний (4), чесний (4), щирий (4), помічний (3), відкритий (2), серйозний (2), відважний (2), усміхнений (2). </w:t>
      </w:r>
      <w:r w:rsidRPr="00A92614">
        <w:rPr>
          <w:rFonts w:ascii="Times New Roman" w:eastAsia="Calibri" w:hAnsi="Times New Roman" w:cs="Times New Roman"/>
          <w:sz w:val="28"/>
          <w:szCs w:val="28"/>
          <w:lang w:val="ru-RU" w:eastAsia="pl-PL"/>
        </w:rPr>
        <w:t xml:space="preserve">Автостереотипний образ поляка доповнюють трактування про те, що </w:t>
      </w:r>
      <w:r w:rsidRPr="00A92614">
        <w:rPr>
          <w:rFonts w:ascii="Times New Roman" w:eastAsia="Calibri" w:hAnsi="Times New Roman" w:cs="Times New Roman"/>
          <w:i/>
          <w:sz w:val="28"/>
          <w:szCs w:val="28"/>
          <w:lang w:val="ru-RU" w:eastAsia="pl-PL"/>
        </w:rPr>
        <w:t>все частіше велика частина поляків починає відкриватись для інших людей і посміхатись;часто інтегрується у спільних бесідах.</w:t>
      </w:r>
      <w:r w:rsidRPr="00A35356">
        <w:rPr>
          <w:rFonts w:ascii="Times New Roman" w:eastAsia="Calibri" w:hAnsi="Times New Roman" w:cs="Times New Roman"/>
          <w:sz w:val="28"/>
          <w:szCs w:val="28"/>
          <w:lang w:val="ru-RU" w:eastAsia="pl-PL"/>
        </w:rPr>
        <w:t xml:space="preserve">Для ефективнішої міжкультурної комунікації та вивчення польської мови слід враховувати теж інформацію, що стосується </w:t>
      </w:r>
      <w:r w:rsidRPr="00A35356">
        <w:rPr>
          <w:rFonts w:ascii="Times New Roman" w:eastAsia="Calibri" w:hAnsi="Times New Roman" w:cs="Times New Roman"/>
          <w:b/>
          <w:sz w:val="28"/>
          <w:szCs w:val="28"/>
          <w:lang w:val="ru-RU" w:eastAsia="pl-PL"/>
        </w:rPr>
        <w:t>релігійності</w:t>
      </w:r>
      <w:r w:rsidRPr="00A35356">
        <w:rPr>
          <w:rFonts w:ascii="Times New Roman" w:eastAsia="Calibri" w:hAnsi="Times New Roman" w:cs="Times New Roman"/>
          <w:sz w:val="28"/>
          <w:szCs w:val="28"/>
          <w:lang w:val="ru-RU" w:eastAsia="pl-PL"/>
        </w:rPr>
        <w:t xml:space="preserve"> поляків, адже торунські студенти пишуть, що </w:t>
      </w:r>
      <w:r w:rsidRPr="00A35356">
        <w:rPr>
          <w:rFonts w:ascii="Times New Roman" w:eastAsia="Calibri" w:hAnsi="Times New Roman" w:cs="Times New Roman"/>
          <w:i/>
          <w:sz w:val="28"/>
          <w:szCs w:val="28"/>
          <w:lang w:val="ru-RU" w:eastAsia="pl-PL"/>
        </w:rPr>
        <w:t>типовий поляк</w:t>
      </w:r>
      <w:r w:rsidRPr="00A35356">
        <w:rPr>
          <w:rFonts w:ascii="Times New Roman" w:eastAsia="Calibri" w:hAnsi="Times New Roman" w:cs="Times New Roman"/>
          <w:sz w:val="28"/>
          <w:szCs w:val="28"/>
          <w:lang w:val="ru-RU" w:eastAsia="pl-PL"/>
        </w:rPr>
        <w:t xml:space="preserve"> – </w:t>
      </w:r>
      <w:r w:rsidRPr="00A35356">
        <w:rPr>
          <w:rFonts w:ascii="Times New Roman" w:eastAsia="Calibri" w:hAnsi="Times New Roman" w:cs="Times New Roman"/>
          <w:i/>
          <w:sz w:val="28"/>
          <w:szCs w:val="28"/>
          <w:lang w:val="ru-RU" w:eastAsia="pl-PL"/>
        </w:rPr>
        <w:t xml:space="preserve">релігійний (6), католик (4), костел щонеділі (2) </w:t>
      </w:r>
      <w:r w:rsidRPr="00A35356">
        <w:rPr>
          <w:rFonts w:ascii="Times New Roman" w:eastAsia="Calibri" w:hAnsi="Times New Roman" w:cs="Times New Roman"/>
          <w:sz w:val="28"/>
          <w:szCs w:val="28"/>
          <w:lang w:val="ru-RU" w:eastAsia="pl-PL"/>
        </w:rPr>
        <w:t>тощо.</w:t>
      </w:r>
    </w:p>
    <w:p w:rsidR="00A35356" w:rsidRPr="00A35356" w:rsidRDefault="00A35356" w:rsidP="00A35356">
      <w:pPr>
        <w:tabs>
          <w:tab w:val="left" w:pos="284"/>
        </w:tabs>
        <w:spacing w:after="0" w:line="360" w:lineRule="auto"/>
        <w:ind w:firstLine="708"/>
        <w:jc w:val="both"/>
        <w:rPr>
          <w:rFonts w:ascii="Times New Roman" w:eastAsia="Calibri" w:hAnsi="Times New Roman" w:cs="Times New Roman"/>
          <w:sz w:val="28"/>
          <w:szCs w:val="28"/>
          <w:lang w:val="ru-RU" w:eastAsia="pl-PL"/>
        </w:rPr>
      </w:pPr>
      <w:r w:rsidRPr="00A92614">
        <w:rPr>
          <w:rFonts w:ascii="Times New Roman" w:eastAsia="Times New Roman" w:hAnsi="Times New Roman" w:cs="Times New Roman"/>
          <w:sz w:val="28"/>
          <w:szCs w:val="28"/>
          <w:lang w:val="ru-RU" w:eastAsia="ru-RU"/>
        </w:rPr>
        <w:t>У</w:t>
      </w:r>
      <w:r w:rsidRPr="00A92614">
        <w:rPr>
          <w:rFonts w:ascii="Times New Roman" w:eastAsia="Times New Roman" w:hAnsi="Times New Roman" w:cs="Times New Roman"/>
          <w:b/>
          <w:sz w:val="28"/>
          <w:szCs w:val="28"/>
          <w:lang w:val="ru-RU" w:eastAsia="ru-RU"/>
        </w:rPr>
        <w:t>політичному</w:t>
      </w:r>
      <w:r w:rsidRPr="00A92614">
        <w:rPr>
          <w:rFonts w:ascii="Times New Roman" w:eastAsia="Times New Roman" w:hAnsi="Times New Roman" w:cs="Times New Roman"/>
          <w:sz w:val="28"/>
          <w:szCs w:val="28"/>
          <w:lang w:val="ru-RU" w:eastAsia="ru-RU"/>
        </w:rPr>
        <w:t xml:space="preserve"> фасеті містяться ознаки, які доповнюють автостереотипний образ </w:t>
      </w:r>
      <w:r w:rsidRPr="00A92614">
        <w:rPr>
          <w:rFonts w:ascii="Times New Roman" w:eastAsia="Times New Roman" w:hAnsi="Times New Roman" w:cs="Times New Roman"/>
          <w:i/>
          <w:sz w:val="28"/>
          <w:szCs w:val="28"/>
          <w:lang w:val="ru-RU" w:eastAsia="ru-RU"/>
        </w:rPr>
        <w:t>типового поляка</w:t>
      </w:r>
      <w:r w:rsidRPr="00A92614">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i/>
          <w:sz w:val="28"/>
          <w:szCs w:val="28"/>
          <w:lang w:val="ru-RU" w:eastAsia="ru-RU"/>
        </w:rPr>
        <w:t>традиціоналіст (6),гордий (5) за своє походження, націоналіст (2), прив’язаний до народу/культури</w:t>
      </w:r>
      <w:r w:rsidRPr="00A92614">
        <w:rPr>
          <w:rFonts w:ascii="Times New Roman" w:eastAsia="Times New Roman" w:hAnsi="Times New Roman" w:cs="Times New Roman"/>
          <w:sz w:val="28"/>
          <w:szCs w:val="28"/>
          <w:lang w:val="ru-RU" w:eastAsia="ru-RU"/>
        </w:rPr>
        <w:t xml:space="preserve">. Студенти зазначають, що </w:t>
      </w:r>
      <w:r w:rsidRPr="00A92614">
        <w:rPr>
          <w:rFonts w:ascii="Times New Roman" w:eastAsia="Times New Roman" w:hAnsi="Times New Roman" w:cs="Times New Roman"/>
          <w:i/>
          <w:sz w:val="28"/>
          <w:szCs w:val="28"/>
          <w:lang w:val="ru-RU" w:eastAsia="ru-RU"/>
        </w:rPr>
        <w:t>типовий поляк</w:t>
      </w:r>
      <w:r w:rsidRPr="00A92614">
        <w:rPr>
          <w:rFonts w:ascii="Times New Roman" w:eastAsia="Times New Roman" w:hAnsi="Times New Roman" w:cs="Times New Roman"/>
          <w:sz w:val="28"/>
          <w:szCs w:val="28"/>
          <w:lang w:val="ru-RU" w:eastAsia="ru-RU"/>
        </w:rPr>
        <w:t xml:space="preserve"> уважає:</w:t>
      </w:r>
      <w:r w:rsidRPr="00A92614">
        <w:rPr>
          <w:rFonts w:ascii="Times New Roman" w:eastAsia="Times New Roman" w:hAnsi="Times New Roman" w:cs="Times New Roman"/>
          <w:i/>
          <w:sz w:val="28"/>
          <w:szCs w:val="28"/>
          <w:lang w:val="ru-RU" w:eastAsia="ru-RU"/>
        </w:rPr>
        <w:t>те, що моє – найкраще (2), Польща є найкращою (2), бо я є з Польщі, велике значення має для нього традиція і добрі звичаї, нацист (2)</w:t>
      </w:r>
      <w:r w:rsidRPr="00A92614">
        <w:rPr>
          <w:rFonts w:ascii="Times New Roman" w:eastAsia="Times New Roman" w:hAnsi="Times New Roman" w:cs="Times New Roman"/>
          <w:sz w:val="28"/>
          <w:szCs w:val="28"/>
          <w:lang w:val="ru-RU" w:eastAsia="ru-RU"/>
        </w:rPr>
        <w:t xml:space="preserve"> тощо.</w:t>
      </w:r>
    </w:p>
    <w:p w:rsidR="00A35356" w:rsidRPr="00A92614"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92614">
        <w:rPr>
          <w:rFonts w:ascii="Times New Roman" w:eastAsia="Times New Roman" w:hAnsi="Times New Roman" w:cs="Times New Roman"/>
          <w:sz w:val="28"/>
          <w:szCs w:val="28"/>
          <w:lang w:val="ru-RU" w:eastAsia="ru-RU"/>
        </w:rPr>
        <w:t xml:space="preserve">Натомість подані респондентами риси, що характеризують </w:t>
      </w:r>
      <w:r w:rsidRPr="00A92614">
        <w:rPr>
          <w:rFonts w:ascii="Times New Roman" w:eastAsia="Times New Roman" w:hAnsi="Times New Roman" w:cs="Times New Roman"/>
          <w:i/>
          <w:sz w:val="28"/>
          <w:szCs w:val="28"/>
          <w:lang w:val="ru-RU" w:eastAsia="ru-RU"/>
        </w:rPr>
        <w:t>типового українця</w:t>
      </w:r>
      <w:r w:rsidRPr="00A92614">
        <w:rPr>
          <w:rFonts w:ascii="Times New Roman" w:eastAsia="Times New Roman" w:hAnsi="Times New Roman" w:cs="Times New Roman"/>
          <w:sz w:val="28"/>
          <w:szCs w:val="28"/>
          <w:lang w:val="ru-RU" w:eastAsia="ru-RU"/>
        </w:rPr>
        <w:t xml:space="preserve">, найповніше виявлені в межах </w:t>
      </w:r>
      <w:r w:rsidRPr="00A92614">
        <w:rPr>
          <w:rFonts w:ascii="Times New Roman" w:eastAsia="Times New Roman" w:hAnsi="Times New Roman" w:cs="Times New Roman"/>
          <w:b/>
          <w:sz w:val="28"/>
          <w:szCs w:val="28"/>
          <w:lang w:val="ru-RU" w:eastAsia="ru-RU"/>
        </w:rPr>
        <w:t>побутового</w:t>
      </w:r>
      <w:r w:rsidRPr="00A92614">
        <w:rPr>
          <w:rFonts w:ascii="Times New Roman" w:eastAsia="Times New Roman" w:hAnsi="Times New Roman" w:cs="Times New Roman"/>
          <w:sz w:val="28"/>
          <w:szCs w:val="28"/>
          <w:lang w:val="ru-RU" w:eastAsia="ru-RU"/>
        </w:rPr>
        <w:t xml:space="preserve"> фасету і одночасно творять семантичне поле </w:t>
      </w:r>
      <w:r w:rsidRPr="00A92614">
        <w:rPr>
          <w:rFonts w:ascii="Times New Roman" w:eastAsia="Times New Roman" w:hAnsi="Times New Roman" w:cs="Times New Roman"/>
          <w:i/>
          <w:sz w:val="28"/>
          <w:szCs w:val="28"/>
          <w:lang w:val="ru-RU" w:eastAsia="ru-RU"/>
        </w:rPr>
        <w:t>праця</w:t>
      </w:r>
      <w:r w:rsidRPr="00A92614">
        <w:rPr>
          <w:rFonts w:ascii="Times New Roman" w:eastAsia="Times New Roman" w:hAnsi="Times New Roman" w:cs="Times New Roman"/>
          <w:sz w:val="28"/>
          <w:szCs w:val="28"/>
          <w:lang w:val="ru-RU" w:eastAsia="ru-RU"/>
        </w:rPr>
        <w:t xml:space="preserve">, де ядром є </w:t>
      </w:r>
      <w:r w:rsidRPr="00A92614">
        <w:rPr>
          <w:rFonts w:ascii="Times New Roman" w:eastAsia="Times New Roman" w:hAnsi="Times New Roman" w:cs="Times New Roman"/>
          <w:i/>
          <w:sz w:val="28"/>
          <w:szCs w:val="28"/>
          <w:lang w:val="ru-RU" w:eastAsia="ru-RU"/>
        </w:rPr>
        <w:t xml:space="preserve">працьовитий (52) (ще більше, ніж поляк). </w:t>
      </w:r>
      <w:r w:rsidRPr="00A92614">
        <w:rPr>
          <w:rFonts w:ascii="Times New Roman" w:eastAsia="Times New Roman" w:hAnsi="Times New Roman" w:cs="Times New Roman"/>
          <w:sz w:val="28"/>
          <w:szCs w:val="28"/>
          <w:lang w:val="ru-RU" w:eastAsia="ru-RU"/>
        </w:rPr>
        <w:t xml:space="preserve">З цього можна зробити ввисновок, що з-поміж інших тематичних блоків, варто звернути увагу на лексику, пов’язану з працею.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92614">
        <w:rPr>
          <w:rFonts w:ascii="Times New Roman" w:eastAsia="Times New Roman" w:hAnsi="Times New Roman" w:cs="Times New Roman"/>
          <w:sz w:val="28"/>
          <w:szCs w:val="28"/>
          <w:lang w:val="ru-RU" w:eastAsia="ru-RU"/>
        </w:rPr>
        <w:t xml:space="preserve">Гетеростереотипну модель </w:t>
      </w:r>
      <w:r w:rsidRPr="00A92614">
        <w:rPr>
          <w:rFonts w:ascii="Times New Roman" w:eastAsia="Times New Roman" w:hAnsi="Times New Roman" w:cs="Times New Roman"/>
          <w:i/>
          <w:sz w:val="28"/>
          <w:szCs w:val="28"/>
          <w:lang w:val="ru-RU" w:eastAsia="ru-RU"/>
        </w:rPr>
        <w:t>типового українця</w:t>
      </w:r>
      <w:r w:rsidRPr="00A92614">
        <w:rPr>
          <w:rFonts w:ascii="Times New Roman" w:eastAsia="Times New Roman" w:hAnsi="Times New Roman" w:cs="Times New Roman"/>
          <w:sz w:val="28"/>
          <w:szCs w:val="28"/>
          <w:lang w:val="ru-RU" w:eastAsia="ru-RU"/>
        </w:rPr>
        <w:t xml:space="preserve"> відображають мовні одиниці із </w:t>
      </w:r>
      <w:r w:rsidRPr="00A92614">
        <w:rPr>
          <w:rFonts w:ascii="Times New Roman" w:eastAsia="Times New Roman" w:hAnsi="Times New Roman" w:cs="Times New Roman"/>
          <w:b/>
          <w:sz w:val="28"/>
          <w:szCs w:val="28"/>
          <w:lang w:val="ru-RU" w:eastAsia="ru-RU"/>
        </w:rPr>
        <w:t>комунікативно-психічного</w:t>
      </w:r>
      <w:r w:rsidRPr="00A92614">
        <w:rPr>
          <w:rFonts w:ascii="Times New Roman" w:eastAsia="Times New Roman" w:hAnsi="Times New Roman" w:cs="Times New Roman"/>
          <w:sz w:val="28"/>
          <w:szCs w:val="28"/>
          <w:lang w:val="ru-RU" w:eastAsia="ru-RU"/>
        </w:rPr>
        <w:t xml:space="preserve"> фасету, в межах якого виділяємо часті позитивні окреслення </w:t>
      </w:r>
      <w:r w:rsidRPr="00A92614">
        <w:rPr>
          <w:rFonts w:ascii="Times New Roman" w:eastAsia="Times New Roman" w:hAnsi="Times New Roman" w:cs="Times New Roman"/>
          <w:i/>
          <w:sz w:val="28"/>
          <w:szCs w:val="28"/>
          <w:lang w:val="ru-RU" w:eastAsia="ru-RU"/>
        </w:rPr>
        <w:t>типового українця</w:t>
      </w:r>
      <w:r w:rsidRPr="00A92614">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i/>
          <w:sz w:val="28"/>
          <w:szCs w:val="28"/>
          <w:lang w:val="ru-RU" w:eastAsia="ru-RU"/>
        </w:rPr>
        <w:t xml:space="preserve">помічний (6), відкритий (4) для оточення, щирий (4), приємний (4), приязний (3) до спільної бесіди, покірний (3), доброзичливий (3), товариський (2), усміхнений (2), турботливий (2), відважний (2), темпераментний (2), простий (2) </w:t>
      </w:r>
      <w:r w:rsidRPr="00A92614">
        <w:rPr>
          <w:rFonts w:ascii="Times New Roman" w:eastAsia="Times New Roman" w:hAnsi="Times New Roman" w:cs="Times New Roman"/>
          <w:sz w:val="28"/>
          <w:szCs w:val="28"/>
          <w:lang w:val="ru-RU" w:eastAsia="ru-RU"/>
        </w:rPr>
        <w:t>та ін</w:t>
      </w:r>
      <w:r w:rsidRPr="00A92614">
        <w:rPr>
          <w:rFonts w:ascii="Times New Roman" w:eastAsia="Times New Roman" w:hAnsi="Times New Roman" w:cs="Times New Roman"/>
          <w:sz w:val="28"/>
          <w:szCs w:val="28"/>
          <w:vertAlign w:val="superscript"/>
          <w:lang w:val="ru-RU" w:eastAsia="ru-RU"/>
        </w:rPr>
        <w:footnoteReference w:id="9"/>
      </w:r>
      <w:r w:rsidRPr="00A92614">
        <w:rPr>
          <w:rFonts w:ascii="Times New Roman" w:eastAsia="Times New Roman" w:hAnsi="Times New Roman" w:cs="Times New Roman"/>
          <w:sz w:val="28"/>
          <w:szCs w:val="28"/>
          <w:lang w:val="ru-RU" w:eastAsia="ru-RU"/>
        </w:rPr>
        <w:t xml:space="preserve">.Так, ознайомлення із стереотипними рисами дозволяє сформувати у студентів </w:t>
      </w:r>
      <w:r>
        <w:rPr>
          <w:rFonts w:ascii="Times New Roman" w:eastAsia="Times New Roman" w:hAnsi="Times New Roman" w:cs="Times New Roman"/>
          <w:sz w:val="28"/>
          <w:szCs w:val="28"/>
          <w:lang w:val="ru-RU" w:eastAsia="ru-RU"/>
        </w:rPr>
        <w:t xml:space="preserve">з України </w:t>
      </w:r>
      <w:r w:rsidRPr="00A92614">
        <w:rPr>
          <w:rFonts w:ascii="Times New Roman" w:eastAsia="Times New Roman" w:hAnsi="Times New Roman" w:cs="Times New Roman"/>
          <w:sz w:val="28"/>
          <w:szCs w:val="28"/>
          <w:lang w:val="ru-RU" w:eastAsia="ru-RU"/>
        </w:rPr>
        <w:t xml:space="preserve">свою систему цінностей та бажання ефективно </w:t>
      </w:r>
      <w:r>
        <w:rPr>
          <w:rFonts w:ascii="Times New Roman" w:eastAsia="Times New Roman" w:hAnsi="Times New Roman" w:cs="Times New Roman"/>
          <w:sz w:val="28"/>
          <w:szCs w:val="28"/>
          <w:lang w:val="ru-RU" w:eastAsia="ru-RU"/>
        </w:rPr>
        <w:t>вивч</w:t>
      </w:r>
      <w:r w:rsidRPr="00A35356">
        <w:rPr>
          <w:rFonts w:ascii="Times New Roman" w:eastAsia="Times New Roman" w:hAnsi="Times New Roman" w:cs="Times New Roman"/>
          <w:sz w:val="28"/>
          <w:szCs w:val="28"/>
          <w:lang w:val="ru-RU" w:eastAsia="ru-RU"/>
        </w:rPr>
        <w:t>а</w:t>
      </w:r>
      <w:r w:rsidRPr="00A92614">
        <w:rPr>
          <w:rFonts w:ascii="Times New Roman" w:eastAsia="Times New Roman" w:hAnsi="Times New Roman" w:cs="Times New Roman"/>
          <w:sz w:val="28"/>
          <w:szCs w:val="28"/>
          <w:lang w:val="ru-RU" w:eastAsia="ru-RU"/>
        </w:rPr>
        <w:t xml:space="preserve">ти іноземну мову.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pl-PL"/>
        </w:rPr>
        <w:t xml:space="preserve">Питання мовної компетентності для українця також є елементом </w:t>
      </w:r>
      <w:r w:rsidRPr="00A35356">
        <w:rPr>
          <w:rFonts w:ascii="Times New Roman" w:eastAsia="Times New Roman" w:hAnsi="Times New Roman" w:cs="Times New Roman"/>
          <w:b/>
          <w:sz w:val="28"/>
          <w:szCs w:val="28"/>
          <w:lang w:val="ru-RU" w:eastAsia="ru-RU"/>
        </w:rPr>
        <w:t>культурного</w:t>
      </w:r>
      <w:r w:rsidRPr="00A35356">
        <w:rPr>
          <w:rFonts w:ascii="Times New Roman" w:eastAsia="Times New Roman" w:hAnsi="Times New Roman" w:cs="Times New Roman"/>
          <w:sz w:val="28"/>
          <w:szCs w:val="28"/>
          <w:lang w:val="ru-RU" w:eastAsia="ru-RU"/>
        </w:rPr>
        <w:t xml:space="preserve"> фасету, адже серед поданих поляками ознак, що ідентифікують </w:t>
      </w:r>
      <w:r w:rsidRPr="00A35356">
        <w:rPr>
          <w:rFonts w:ascii="Times New Roman" w:eastAsia="Times New Roman" w:hAnsi="Times New Roman" w:cs="Times New Roman"/>
          <w:i/>
          <w:sz w:val="28"/>
          <w:szCs w:val="28"/>
          <w:lang w:val="ru-RU" w:eastAsia="ru-RU"/>
        </w:rPr>
        <w:t>типового українця</w:t>
      </w:r>
      <w:r w:rsidRPr="00A35356">
        <w:rPr>
          <w:rFonts w:ascii="Times New Roman" w:eastAsia="Times New Roman" w:hAnsi="Times New Roman" w:cs="Times New Roman"/>
          <w:sz w:val="28"/>
          <w:szCs w:val="28"/>
          <w:lang w:val="ru-RU" w:eastAsia="ru-RU"/>
        </w:rPr>
        <w:t>, виділяємо:</w:t>
      </w:r>
      <w:r w:rsidRPr="00A35356">
        <w:rPr>
          <w:rFonts w:ascii="Times New Roman" w:eastAsia="Times New Roman" w:hAnsi="Times New Roman" w:cs="Times New Roman"/>
          <w:i/>
          <w:sz w:val="28"/>
          <w:szCs w:val="28"/>
          <w:lang w:val="ru-RU" w:eastAsia="ru-RU"/>
        </w:rPr>
        <w:t xml:space="preserve"> погано знає інші мови, не знає польської/погано говорить (3), затягування акценту (2), який відчувається як східний, англійську – вище середнього, говорить українською або російською. </w:t>
      </w:r>
    </w:p>
    <w:p w:rsidR="00A35356" w:rsidRPr="00A92614" w:rsidRDefault="00A35356" w:rsidP="00A35356">
      <w:pPr>
        <w:spacing w:after="0" w:line="360" w:lineRule="auto"/>
        <w:ind w:firstLine="708"/>
        <w:jc w:val="both"/>
        <w:rPr>
          <w:rFonts w:ascii="Times New Roman" w:eastAsia="Times New Roman" w:hAnsi="Times New Roman" w:cs="Times New Roman"/>
          <w:i/>
          <w:sz w:val="28"/>
          <w:szCs w:val="28"/>
          <w:lang w:val="ru-RU" w:eastAsia="ru-RU"/>
        </w:rPr>
      </w:pPr>
      <w:r w:rsidRPr="00A35356">
        <w:rPr>
          <w:rFonts w:ascii="Times New Roman" w:eastAsia="Times New Roman" w:hAnsi="Times New Roman" w:cs="Times New Roman"/>
          <w:b/>
          <w:sz w:val="28"/>
          <w:szCs w:val="28"/>
          <w:lang w:val="ru-RU" w:eastAsia="ru-RU"/>
        </w:rPr>
        <w:t>Політичний</w:t>
      </w:r>
      <w:r w:rsidRPr="00A35356">
        <w:rPr>
          <w:rFonts w:ascii="Times New Roman" w:eastAsia="Times New Roman" w:hAnsi="Times New Roman" w:cs="Times New Roman"/>
          <w:sz w:val="28"/>
          <w:szCs w:val="28"/>
          <w:lang w:val="ru-RU" w:eastAsia="ru-RU"/>
        </w:rPr>
        <w:t xml:space="preserve"> фасет відображає образ </w:t>
      </w:r>
      <w:r w:rsidRPr="00A35356">
        <w:rPr>
          <w:rFonts w:ascii="Times New Roman" w:eastAsia="Times New Roman" w:hAnsi="Times New Roman" w:cs="Times New Roman"/>
          <w:i/>
          <w:sz w:val="28"/>
          <w:szCs w:val="28"/>
          <w:lang w:val="ru-RU" w:eastAsia="ru-RU"/>
        </w:rPr>
        <w:t xml:space="preserve">типового українця </w:t>
      </w:r>
      <w:r w:rsidRPr="00A35356">
        <w:rPr>
          <w:rFonts w:ascii="Times New Roman" w:eastAsia="Times New Roman" w:hAnsi="Times New Roman" w:cs="Times New Roman"/>
          <w:sz w:val="28"/>
          <w:szCs w:val="28"/>
          <w:lang w:val="ru-RU" w:eastAsia="ru-RU"/>
        </w:rPr>
        <w:t>як</w:t>
      </w:r>
      <w:r w:rsidRPr="00A35356">
        <w:rPr>
          <w:rFonts w:ascii="Times New Roman" w:eastAsia="Times New Roman" w:hAnsi="Times New Roman" w:cs="Times New Roman"/>
          <w:i/>
          <w:sz w:val="28"/>
          <w:szCs w:val="28"/>
          <w:lang w:val="ru-RU" w:eastAsia="ru-RU"/>
        </w:rPr>
        <w:t xml:space="preserve"> патріота, що має почуття належності до своєї країни, почуття власної цінності, гордий за своє походження, прив’язаний до коренів і історії, гордиться власною країною та історією </w:t>
      </w:r>
      <w:r w:rsidRPr="00A35356">
        <w:rPr>
          <w:rFonts w:ascii="Times New Roman" w:eastAsia="Times New Roman" w:hAnsi="Times New Roman" w:cs="Times New Roman"/>
          <w:sz w:val="28"/>
          <w:szCs w:val="28"/>
          <w:lang w:val="ru-RU" w:eastAsia="ru-RU"/>
        </w:rPr>
        <w:t>тощо</w:t>
      </w:r>
      <w:r w:rsidRPr="00A35356">
        <w:rPr>
          <w:rFonts w:ascii="Times New Roman" w:eastAsia="Times New Roman" w:hAnsi="Times New Roman" w:cs="Times New Roman"/>
          <w:i/>
          <w:sz w:val="28"/>
          <w:szCs w:val="28"/>
          <w:lang w:val="ru-RU" w:eastAsia="ru-RU"/>
        </w:rPr>
        <w:t xml:space="preserve">. </w:t>
      </w:r>
      <w:r w:rsidRPr="00A35356">
        <w:rPr>
          <w:rFonts w:ascii="Times New Roman" w:eastAsia="Times New Roman" w:hAnsi="Times New Roman" w:cs="Times New Roman"/>
          <w:b/>
          <w:sz w:val="28"/>
          <w:szCs w:val="28"/>
          <w:lang w:val="ru-RU" w:eastAsia="ru-RU"/>
        </w:rPr>
        <w:t>Фізичний</w:t>
      </w:r>
      <w:r w:rsidRPr="00A35356">
        <w:rPr>
          <w:rFonts w:ascii="Times New Roman" w:eastAsia="Times New Roman" w:hAnsi="Times New Roman" w:cs="Times New Roman"/>
          <w:sz w:val="28"/>
          <w:szCs w:val="28"/>
          <w:lang w:val="ru-RU" w:eastAsia="ru-RU"/>
        </w:rPr>
        <w:t xml:space="preserve"> фасет, як зауважуємо, не творить цілісного образу, адже містить такі поодинокі гетеростереотипні риси </w:t>
      </w:r>
      <w:r w:rsidRPr="00A35356">
        <w:rPr>
          <w:rFonts w:ascii="Times New Roman" w:eastAsia="Times New Roman" w:hAnsi="Times New Roman" w:cs="Times New Roman"/>
          <w:i/>
          <w:sz w:val="28"/>
          <w:szCs w:val="28"/>
          <w:lang w:val="ru-RU" w:eastAsia="ru-RU"/>
        </w:rPr>
        <w:t>типового українця</w:t>
      </w:r>
      <w:r w:rsidRPr="00A35356">
        <w:rPr>
          <w:rFonts w:ascii="Times New Roman" w:eastAsia="Times New Roman" w:hAnsi="Times New Roman" w:cs="Times New Roman"/>
          <w:sz w:val="28"/>
          <w:szCs w:val="28"/>
          <w:lang w:val="ru-RU" w:eastAsia="ru-RU"/>
        </w:rPr>
        <w:t>, як</w:t>
      </w:r>
      <w:r w:rsidRPr="00A35356">
        <w:rPr>
          <w:rFonts w:ascii="Times New Roman" w:eastAsia="Times New Roman" w:hAnsi="Times New Roman" w:cs="Times New Roman"/>
          <w:i/>
          <w:sz w:val="28"/>
          <w:szCs w:val="28"/>
          <w:lang w:val="ru-RU" w:eastAsia="ru-RU"/>
        </w:rPr>
        <w:t xml:space="preserve"> неакуратний, одягнена крикуче (тільки жінка!) </w:t>
      </w:r>
      <w:r w:rsidRPr="00A92614">
        <w:rPr>
          <w:rFonts w:ascii="Times New Roman" w:eastAsia="Times New Roman" w:hAnsi="Times New Roman" w:cs="Times New Roman"/>
          <w:i/>
          <w:sz w:val="28"/>
          <w:szCs w:val="28"/>
          <w:lang w:val="ru-RU" w:eastAsia="ru-RU"/>
        </w:rPr>
        <w:t xml:space="preserve">170-180 см. росту, худий (2), низький, недоглянутий, гарний, симпатичний (3), темне волосся, темніша шкіра обличчя, виглядає як росіянин, блондин, худа Українка </w:t>
      </w:r>
      <w:r w:rsidRPr="00A92614">
        <w:rPr>
          <w:rFonts w:ascii="Times New Roman" w:eastAsia="Times New Roman" w:hAnsi="Times New Roman" w:cs="Times New Roman"/>
          <w:sz w:val="28"/>
          <w:szCs w:val="28"/>
          <w:lang w:val="ru-RU" w:eastAsia="ru-RU"/>
        </w:rPr>
        <w:t>тощо.</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На потреби цього дослідження взято відповіді респондентів ще на одне питання із анкет</w:t>
      </w:r>
      <w:r w:rsidRPr="00A92614">
        <w:rPr>
          <w:rFonts w:ascii="Times New Roman" w:eastAsia="Times New Roman" w:hAnsi="Times New Roman" w:cs="Times New Roman"/>
          <w:sz w:val="28"/>
          <w:szCs w:val="28"/>
          <w:lang w:val="ru-RU" w:eastAsia="ru-RU"/>
        </w:rPr>
        <w:t xml:space="preserve">: </w:t>
      </w:r>
      <w:r w:rsidRPr="00871DC1">
        <w:rPr>
          <w:rFonts w:ascii="Times New Roman" w:eastAsia="Times New Roman" w:hAnsi="Times New Roman" w:cs="Times New Roman"/>
          <w:i/>
          <w:sz w:val="28"/>
          <w:szCs w:val="28"/>
          <w:lang w:val="ru-RU" w:eastAsia="ru-RU"/>
        </w:rPr>
        <w:t>“</w:t>
      </w:r>
      <w:r w:rsidRPr="00A35356">
        <w:rPr>
          <w:rFonts w:ascii="Times New Roman" w:eastAsia="Times New Roman" w:hAnsi="Times New Roman" w:cs="Times New Roman"/>
          <w:i/>
          <w:sz w:val="28"/>
          <w:szCs w:val="28"/>
          <w:lang w:val="ru-RU" w:eastAsia="ru-RU"/>
        </w:rPr>
        <w:t xml:space="preserve">Назвати риси, які, на Вашу думку, найкраще характеризують ідеального поляка/українця (такого, яким він </w:t>
      </w:r>
      <w:r w:rsidRPr="00A35356">
        <w:rPr>
          <w:rFonts w:ascii="Times New Roman" w:eastAsia="Times New Roman" w:hAnsi="Times New Roman" w:cs="Times New Roman"/>
          <w:b/>
          <w:i/>
          <w:sz w:val="28"/>
          <w:szCs w:val="28"/>
          <w:lang w:val="ru-RU" w:eastAsia="ru-RU"/>
        </w:rPr>
        <w:t>повинен</w:t>
      </w:r>
      <w:r w:rsidRPr="00A35356">
        <w:rPr>
          <w:rFonts w:ascii="Times New Roman" w:eastAsia="Times New Roman" w:hAnsi="Times New Roman" w:cs="Times New Roman"/>
          <w:i/>
          <w:sz w:val="28"/>
          <w:szCs w:val="28"/>
          <w:lang w:val="ru-RU" w:eastAsia="ru-RU"/>
        </w:rPr>
        <w:t xml:space="preserve"> бути)</w:t>
      </w:r>
      <w:r w:rsidRPr="00A92614">
        <w:rPr>
          <w:rFonts w:ascii="Times New Roman" w:eastAsia="Times New Roman" w:hAnsi="Times New Roman" w:cs="Times New Roman"/>
          <w:i/>
          <w:sz w:val="28"/>
          <w:szCs w:val="28"/>
          <w:lang w:val="ru-RU" w:eastAsia="ru-RU"/>
        </w:rPr>
        <w:t>”.</w:t>
      </w:r>
      <w:r w:rsidRPr="00A92614">
        <w:rPr>
          <w:rFonts w:ascii="Times New Roman" w:eastAsia="Times New Roman" w:hAnsi="Times New Roman" w:cs="Times New Roman"/>
          <w:sz w:val="28"/>
          <w:szCs w:val="28"/>
          <w:lang w:val="ru-RU" w:eastAsia="ru-RU"/>
        </w:rPr>
        <w:t xml:space="preserve">Усі зібрані асоціації ми поділили на </w:t>
      </w:r>
      <w:r w:rsidRPr="00A92614">
        <w:rPr>
          <w:rFonts w:ascii="Times New Roman" w:eastAsia="Times New Roman" w:hAnsi="Times New Roman" w:cs="Times New Roman"/>
          <w:b/>
          <w:sz w:val="28"/>
          <w:szCs w:val="28"/>
          <w:lang w:val="ru-RU" w:eastAsia="ru-RU"/>
        </w:rPr>
        <w:t>комунікативно-психічний</w:t>
      </w:r>
      <w:r w:rsidRPr="00A92614">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b/>
          <w:sz w:val="28"/>
          <w:szCs w:val="28"/>
          <w:lang w:val="ru-RU" w:eastAsia="ru-RU"/>
        </w:rPr>
        <w:t>культурний</w:t>
      </w:r>
      <w:r w:rsidRPr="00A92614">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b/>
          <w:sz w:val="28"/>
          <w:szCs w:val="28"/>
          <w:lang w:val="ru-RU" w:eastAsia="ru-RU"/>
        </w:rPr>
        <w:t>політичний</w:t>
      </w:r>
      <w:r w:rsidRPr="00A92614">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b/>
          <w:sz w:val="28"/>
          <w:szCs w:val="28"/>
          <w:lang w:val="ru-RU" w:eastAsia="ru-RU"/>
        </w:rPr>
        <w:t>побутовий</w:t>
      </w:r>
      <w:r w:rsidRPr="00A92614">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b/>
          <w:sz w:val="28"/>
          <w:szCs w:val="28"/>
          <w:lang w:val="ru-RU" w:eastAsia="ru-RU"/>
        </w:rPr>
        <w:t>фізичний</w:t>
      </w:r>
      <w:r w:rsidRPr="00A92614">
        <w:rPr>
          <w:rFonts w:ascii="Times New Roman" w:eastAsia="Times New Roman" w:hAnsi="Times New Roman" w:cs="Times New Roman"/>
          <w:sz w:val="28"/>
          <w:szCs w:val="28"/>
          <w:lang w:val="ru-RU" w:eastAsia="ru-RU"/>
        </w:rPr>
        <w:t xml:space="preserve"> фасети. Так, найчастіше респонденти бачать поляка у межах</w:t>
      </w:r>
      <w:r w:rsidRPr="00A92614">
        <w:rPr>
          <w:rFonts w:ascii="Times New Roman" w:eastAsia="Times New Roman" w:hAnsi="Times New Roman" w:cs="Times New Roman"/>
          <w:b/>
          <w:sz w:val="28"/>
          <w:szCs w:val="28"/>
          <w:lang w:val="ru-RU" w:eastAsia="ru-RU"/>
        </w:rPr>
        <w:t>комунікативно-психічного</w:t>
      </w:r>
      <w:r w:rsidRPr="00A92614">
        <w:rPr>
          <w:rFonts w:ascii="Times New Roman" w:eastAsia="Times New Roman" w:hAnsi="Times New Roman" w:cs="Times New Roman"/>
          <w:sz w:val="28"/>
          <w:szCs w:val="28"/>
          <w:lang w:val="ru-RU" w:eastAsia="ru-RU"/>
        </w:rPr>
        <w:t xml:space="preserve"> фасету, де</w:t>
      </w:r>
      <w:r w:rsidRPr="00A92614">
        <w:rPr>
          <w:rFonts w:ascii="Times New Roman" w:eastAsia="Times New Roman" w:hAnsi="Times New Roman" w:cs="Times New Roman"/>
          <w:i/>
          <w:sz w:val="28"/>
          <w:szCs w:val="28"/>
          <w:lang w:val="ru-RU" w:eastAsia="ru-RU"/>
        </w:rPr>
        <w:t>ідеальний поляк</w:t>
      </w:r>
      <w:r w:rsidRPr="00A92614">
        <w:rPr>
          <w:rFonts w:ascii="Times New Roman" w:eastAsia="Times New Roman" w:hAnsi="Times New Roman" w:cs="Times New Roman"/>
          <w:sz w:val="28"/>
          <w:szCs w:val="28"/>
          <w:lang w:val="ru-RU" w:eastAsia="ru-RU"/>
        </w:rPr>
        <w:t xml:space="preserve"> передусім повинен бути: </w:t>
      </w:r>
      <w:r w:rsidRPr="00A92614">
        <w:rPr>
          <w:rFonts w:ascii="Times New Roman" w:eastAsia="Times New Roman" w:hAnsi="Times New Roman" w:cs="Times New Roman"/>
          <w:i/>
          <w:sz w:val="28"/>
          <w:szCs w:val="28"/>
          <w:lang w:val="ru-RU" w:eastAsia="ru-RU"/>
        </w:rPr>
        <w:t xml:space="preserve">толерантний (36), відкритий для інших (21) (людей/іноземців). </w:t>
      </w:r>
      <w:r w:rsidRPr="00A92614">
        <w:rPr>
          <w:rFonts w:ascii="Times New Roman" w:eastAsia="Times New Roman" w:hAnsi="Times New Roman" w:cs="Times New Roman"/>
          <w:sz w:val="28"/>
          <w:szCs w:val="28"/>
          <w:lang w:val="ru-RU" w:eastAsia="ru-RU"/>
        </w:rPr>
        <w:t xml:space="preserve">На автостереотипний образ </w:t>
      </w:r>
      <w:r w:rsidRPr="00A92614">
        <w:rPr>
          <w:rFonts w:ascii="Times New Roman" w:eastAsia="Times New Roman" w:hAnsi="Times New Roman" w:cs="Times New Roman"/>
          <w:i/>
          <w:sz w:val="28"/>
          <w:szCs w:val="28"/>
          <w:lang w:val="ru-RU" w:eastAsia="ru-RU"/>
        </w:rPr>
        <w:t>ідеального поляка</w:t>
      </w:r>
      <w:r>
        <w:rPr>
          <w:rFonts w:ascii="Times New Roman" w:eastAsia="Times New Roman" w:hAnsi="Times New Roman" w:cs="Times New Roman"/>
          <w:sz w:val="28"/>
          <w:szCs w:val="28"/>
          <w:lang w:val="ru-RU" w:eastAsia="ru-RU"/>
        </w:rPr>
        <w:t xml:space="preserve"> на</w:t>
      </w:r>
      <w:r w:rsidRPr="00A92614">
        <w:rPr>
          <w:rFonts w:ascii="Times New Roman" w:eastAsia="Times New Roman" w:hAnsi="Times New Roman" w:cs="Times New Roman"/>
          <w:sz w:val="28"/>
          <w:szCs w:val="28"/>
          <w:lang w:val="ru-RU" w:eastAsia="ru-RU"/>
        </w:rPr>
        <w:t xml:space="preserve">кладаються й такі риси, як: </w:t>
      </w:r>
      <w:r w:rsidRPr="00A92614">
        <w:rPr>
          <w:rFonts w:ascii="Times New Roman" w:eastAsia="Times New Roman" w:hAnsi="Times New Roman" w:cs="Times New Roman"/>
          <w:i/>
          <w:sz w:val="28"/>
          <w:szCs w:val="28"/>
          <w:lang w:val="ru-RU" w:eastAsia="ru-RU"/>
        </w:rPr>
        <w:t xml:space="preserve">гостинний (14), помічний (14), чесний (10), щирий (9), доброзичливий (7),приємний (7) </w:t>
      </w:r>
      <w:r w:rsidRPr="00A92614">
        <w:rPr>
          <w:rFonts w:ascii="Times New Roman" w:eastAsia="Times New Roman" w:hAnsi="Times New Roman" w:cs="Times New Roman"/>
          <w:sz w:val="28"/>
          <w:szCs w:val="28"/>
          <w:lang w:val="ru-RU" w:eastAsia="ru-RU"/>
        </w:rPr>
        <w:t xml:space="preserve">та ін. </w:t>
      </w:r>
    </w:p>
    <w:p w:rsidR="00A35356" w:rsidRPr="00A92614" w:rsidRDefault="00A35356" w:rsidP="00A35356">
      <w:pPr>
        <w:spacing w:after="0" w:line="360" w:lineRule="auto"/>
        <w:ind w:firstLine="708"/>
        <w:jc w:val="both"/>
        <w:rPr>
          <w:rFonts w:ascii="Times New Roman" w:eastAsia="Times New Roman" w:hAnsi="Times New Roman" w:cs="Times New Roman"/>
          <w:i/>
          <w:sz w:val="28"/>
          <w:szCs w:val="28"/>
          <w:lang w:val="ru-RU" w:eastAsia="ru-RU"/>
        </w:rPr>
      </w:pPr>
      <w:r w:rsidRPr="00A92614">
        <w:rPr>
          <w:rFonts w:ascii="Times New Roman" w:eastAsia="Times New Roman" w:hAnsi="Times New Roman" w:cs="Times New Roman"/>
          <w:sz w:val="28"/>
          <w:szCs w:val="28"/>
          <w:lang w:val="ru-RU" w:eastAsia="ru-RU"/>
        </w:rPr>
        <w:t xml:space="preserve">Виявлені ознаки </w:t>
      </w:r>
      <w:r w:rsidRPr="00A92614">
        <w:rPr>
          <w:rFonts w:ascii="Times New Roman" w:eastAsia="Times New Roman" w:hAnsi="Times New Roman" w:cs="Times New Roman"/>
          <w:i/>
          <w:sz w:val="28"/>
          <w:szCs w:val="28"/>
          <w:lang w:val="ru-RU" w:eastAsia="ru-RU"/>
        </w:rPr>
        <w:t>ідеального поляка</w:t>
      </w:r>
      <w:r w:rsidRPr="00A92614">
        <w:rPr>
          <w:rFonts w:ascii="Times New Roman" w:eastAsia="Times New Roman" w:hAnsi="Times New Roman" w:cs="Times New Roman"/>
          <w:sz w:val="28"/>
          <w:szCs w:val="28"/>
          <w:lang w:val="ru-RU" w:eastAsia="ru-RU"/>
        </w:rPr>
        <w:t xml:space="preserve">, які залічуємо до </w:t>
      </w:r>
      <w:r w:rsidRPr="00A92614">
        <w:rPr>
          <w:rFonts w:ascii="Times New Roman" w:eastAsia="Times New Roman" w:hAnsi="Times New Roman" w:cs="Times New Roman"/>
          <w:b/>
          <w:sz w:val="28"/>
          <w:szCs w:val="28"/>
          <w:lang w:val="ru-RU" w:eastAsia="ru-RU"/>
        </w:rPr>
        <w:t>культурного</w:t>
      </w:r>
      <w:r w:rsidRPr="00A92614">
        <w:rPr>
          <w:rFonts w:ascii="Times New Roman" w:eastAsia="Times New Roman" w:hAnsi="Times New Roman" w:cs="Times New Roman"/>
          <w:sz w:val="28"/>
          <w:szCs w:val="28"/>
          <w:lang w:val="ru-RU" w:eastAsia="ru-RU"/>
        </w:rPr>
        <w:t xml:space="preserve"> фасету, творять семантичне поле </w:t>
      </w:r>
      <w:r w:rsidRPr="00A92614">
        <w:rPr>
          <w:rFonts w:ascii="Times New Roman" w:eastAsia="Times New Roman" w:hAnsi="Times New Roman" w:cs="Times New Roman"/>
          <w:i/>
          <w:sz w:val="28"/>
          <w:szCs w:val="28"/>
          <w:lang w:val="ru-RU" w:eastAsia="ru-RU"/>
        </w:rPr>
        <w:t>інтелектуальних здібностей</w:t>
      </w:r>
      <w:r w:rsidRPr="00A92614">
        <w:rPr>
          <w:rFonts w:ascii="Times New Roman" w:eastAsia="Times New Roman" w:hAnsi="Times New Roman" w:cs="Times New Roman"/>
          <w:sz w:val="28"/>
          <w:szCs w:val="28"/>
          <w:lang w:val="ru-RU" w:eastAsia="ru-RU"/>
        </w:rPr>
        <w:t xml:space="preserve">, ядро якого </w:t>
      </w:r>
      <w:r w:rsidRPr="00A92614">
        <w:rPr>
          <w:rFonts w:ascii="Times New Roman" w:eastAsia="Times New Roman" w:hAnsi="Times New Roman" w:cs="Times New Roman"/>
          <w:i/>
          <w:sz w:val="28"/>
          <w:szCs w:val="28"/>
          <w:lang w:val="ru-RU" w:eastAsia="ru-RU"/>
        </w:rPr>
        <w:t>розумний (3), мудрий (3), освічений (2), креативний, хоче розвиватись, ідеально опанував польську мову, зосереджений на власному розвитку</w:t>
      </w:r>
      <w:r w:rsidRPr="00A92614">
        <w:rPr>
          <w:rFonts w:ascii="Times New Roman" w:eastAsia="Times New Roman" w:hAnsi="Times New Roman" w:cs="Times New Roman"/>
          <w:sz w:val="28"/>
          <w:szCs w:val="28"/>
          <w:lang w:val="ru-RU" w:eastAsia="ru-RU"/>
        </w:rPr>
        <w:t xml:space="preserve">,а також поле </w:t>
      </w:r>
      <w:r w:rsidRPr="00A92614">
        <w:rPr>
          <w:rFonts w:ascii="Times New Roman" w:eastAsia="Times New Roman" w:hAnsi="Times New Roman" w:cs="Times New Roman"/>
          <w:i/>
          <w:sz w:val="28"/>
          <w:szCs w:val="28"/>
          <w:lang w:val="ru-RU" w:eastAsia="ru-RU"/>
        </w:rPr>
        <w:t xml:space="preserve">культурності </w:t>
      </w:r>
      <w:r w:rsidRPr="00A92614">
        <w:rPr>
          <w:rFonts w:ascii="Times New Roman" w:eastAsia="Times New Roman" w:hAnsi="Times New Roman" w:cs="Times New Roman"/>
          <w:sz w:val="28"/>
          <w:szCs w:val="28"/>
          <w:lang w:val="ru-RU" w:eastAsia="ru-RU"/>
        </w:rPr>
        <w:t>(у широкому розумінні):</w:t>
      </w:r>
      <w:r w:rsidRPr="00A92614">
        <w:rPr>
          <w:rFonts w:ascii="Times New Roman" w:eastAsia="Times New Roman" w:hAnsi="Times New Roman" w:cs="Times New Roman"/>
          <w:i/>
          <w:sz w:val="28"/>
          <w:szCs w:val="28"/>
          <w:lang w:val="ru-RU" w:eastAsia="ru-RU"/>
        </w:rPr>
        <w:t xml:space="preserve"> увічливий (11), культурний (4), шанує/поважає інші культури (4), шанує свою культуру (2), обізнаний в культурі, з високою особис</w:t>
      </w:r>
      <w:r>
        <w:rPr>
          <w:rFonts w:ascii="Times New Roman" w:eastAsia="Times New Roman" w:hAnsi="Times New Roman" w:cs="Times New Roman"/>
          <w:i/>
          <w:sz w:val="28"/>
          <w:szCs w:val="28"/>
          <w:lang w:val="ru-RU" w:eastAsia="ru-RU"/>
        </w:rPr>
        <w:t>тою культурою, Бог, честь (4), в</w:t>
      </w:r>
      <w:r w:rsidRPr="00A92614">
        <w:rPr>
          <w:rFonts w:ascii="Times New Roman" w:eastAsia="Times New Roman" w:hAnsi="Times New Roman" w:cs="Times New Roman"/>
          <w:i/>
          <w:sz w:val="28"/>
          <w:szCs w:val="28"/>
          <w:lang w:val="ru-RU" w:eastAsia="ru-RU"/>
        </w:rPr>
        <w:t>іра (2), недовірливий щодо стереотипів, релігійний (2), поляк – католик.</w:t>
      </w:r>
      <w:r w:rsidRPr="00A92614">
        <w:rPr>
          <w:rFonts w:ascii="Times New Roman" w:eastAsia="Times New Roman" w:hAnsi="Times New Roman" w:cs="Times New Roman"/>
          <w:sz w:val="28"/>
          <w:szCs w:val="28"/>
          <w:lang w:val="ru-RU" w:eastAsia="ru-RU"/>
        </w:rPr>
        <w:t xml:space="preserve">Велика кількість запропонованах у межах цього фасету рис свідчить про їх закріплення у мовній картині світу торунських студентів, а отже – про необхідність залучення цих даних до навчання польської мови як іноземної. У дидактичних матеріалах варто також згадати про </w:t>
      </w:r>
      <w:r w:rsidRPr="00A92614">
        <w:rPr>
          <w:rFonts w:ascii="Times New Roman" w:eastAsia="Times New Roman" w:hAnsi="Times New Roman" w:cs="Times New Roman"/>
          <w:b/>
          <w:sz w:val="28"/>
          <w:szCs w:val="28"/>
          <w:lang w:val="ru-RU" w:eastAsia="ru-RU"/>
        </w:rPr>
        <w:t>побутову</w:t>
      </w:r>
      <w:r w:rsidRPr="00A92614">
        <w:rPr>
          <w:rFonts w:ascii="Times New Roman" w:eastAsia="Times New Roman" w:hAnsi="Times New Roman" w:cs="Times New Roman"/>
          <w:sz w:val="28"/>
          <w:szCs w:val="28"/>
          <w:lang w:val="ru-RU" w:eastAsia="ru-RU"/>
        </w:rPr>
        <w:t xml:space="preserve"> сферу життя українців, адже торунські студенти пишуть, що </w:t>
      </w:r>
      <w:r w:rsidRPr="00A92614">
        <w:rPr>
          <w:rFonts w:ascii="Times New Roman" w:eastAsia="Times New Roman" w:hAnsi="Times New Roman" w:cs="Times New Roman"/>
          <w:i/>
          <w:sz w:val="28"/>
          <w:szCs w:val="28"/>
          <w:lang w:val="ru-RU" w:eastAsia="ru-RU"/>
        </w:rPr>
        <w:t>ідеальний українець</w:t>
      </w:r>
      <w:r w:rsidRPr="00A92614">
        <w:rPr>
          <w:rFonts w:ascii="Times New Roman" w:eastAsia="Times New Roman" w:hAnsi="Times New Roman" w:cs="Times New Roman"/>
          <w:sz w:val="28"/>
          <w:szCs w:val="28"/>
          <w:lang w:val="ru-RU" w:eastAsia="ru-RU"/>
        </w:rPr>
        <w:t xml:space="preserve"> є </w:t>
      </w:r>
      <w:r w:rsidRPr="00A92614">
        <w:rPr>
          <w:rFonts w:ascii="Times New Roman" w:eastAsia="Times New Roman" w:hAnsi="Times New Roman" w:cs="Times New Roman"/>
          <w:i/>
          <w:sz w:val="28"/>
          <w:szCs w:val="28"/>
          <w:lang w:val="ru-RU" w:eastAsia="ru-RU"/>
        </w:rPr>
        <w:t xml:space="preserve">працьовитий (28), заощадливий (2) </w:t>
      </w:r>
      <w:r w:rsidRPr="00A92614">
        <w:rPr>
          <w:rFonts w:ascii="Times New Roman" w:eastAsia="Times New Roman" w:hAnsi="Times New Roman" w:cs="Times New Roman"/>
          <w:sz w:val="28"/>
          <w:szCs w:val="28"/>
          <w:lang w:val="ru-RU" w:eastAsia="ru-RU"/>
        </w:rPr>
        <w:t>тощо</w:t>
      </w:r>
      <w:r w:rsidRPr="00A92614">
        <w:rPr>
          <w:rFonts w:ascii="Times New Roman" w:eastAsia="Times New Roman" w:hAnsi="Times New Roman" w:cs="Times New Roman"/>
          <w:i/>
          <w:sz w:val="28"/>
          <w:szCs w:val="28"/>
          <w:lang w:val="ru-RU" w:eastAsia="ru-RU"/>
        </w:rPr>
        <w:t xml:space="preserve">. </w:t>
      </w:r>
      <w:r w:rsidRPr="00A92614">
        <w:rPr>
          <w:rFonts w:ascii="Times New Roman" w:eastAsia="Times New Roman" w:hAnsi="Times New Roman" w:cs="Times New Roman"/>
          <w:sz w:val="28"/>
          <w:szCs w:val="28"/>
          <w:lang w:val="ru-RU" w:eastAsia="ru-RU"/>
        </w:rPr>
        <w:t xml:space="preserve">При викладанні польської мови як іноземної утекстах, діалогах чи вправах слід згадати про стосунок поляка до глобальних екологічних проблем, адже студенти із Торуня пишуть, що </w:t>
      </w:r>
      <w:r w:rsidRPr="00A92614">
        <w:rPr>
          <w:rFonts w:ascii="Times New Roman" w:eastAsia="Times New Roman" w:hAnsi="Times New Roman" w:cs="Times New Roman"/>
          <w:i/>
          <w:sz w:val="28"/>
          <w:szCs w:val="28"/>
          <w:lang w:val="ru-RU" w:eastAsia="ru-RU"/>
        </w:rPr>
        <w:t xml:space="preserve">ідеальний поляк дбає про середовище.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92614">
        <w:rPr>
          <w:rFonts w:ascii="Times New Roman" w:eastAsia="Times New Roman" w:hAnsi="Times New Roman" w:cs="Times New Roman"/>
          <w:sz w:val="28"/>
          <w:szCs w:val="28"/>
          <w:lang w:val="ru-RU" w:eastAsia="ru-RU"/>
        </w:rPr>
        <w:t xml:space="preserve">Найповніше для </w:t>
      </w:r>
      <w:r w:rsidRPr="00A92614">
        <w:rPr>
          <w:rFonts w:ascii="Times New Roman" w:eastAsia="Times New Roman" w:hAnsi="Times New Roman" w:cs="Times New Roman"/>
          <w:i/>
          <w:sz w:val="28"/>
          <w:szCs w:val="28"/>
          <w:lang w:val="ru-RU" w:eastAsia="ru-RU"/>
        </w:rPr>
        <w:t>ідеального українця</w:t>
      </w:r>
      <w:r w:rsidRPr="00A92614">
        <w:rPr>
          <w:rFonts w:ascii="Times New Roman" w:eastAsia="Times New Roman" w:hAnsi="Times New Roman" w:cs="Times New Roman"/>
          <w:sz w:val="28"/>
          <w:szCs w:val="28"/>
          <w:lang w:val="ru-RU" w:eastAsia="ru-RU"/>
        </w:rPr>
        <w:t xml:space="preserve"> представлений </w:t>
      </w:r>
      <w:r w:rsidRPr="00A92614">
        <w:rPr>
          <w:rFonts w:ascii="Times New Roman" w:eastAsia="Times New Roman" w:hAnsi="Times New Roman" w:cs="Times New Roman"/>
          <w:b/>
          <w:sz w:val="28"/>
          <w:szCs w:val="28"/>
          <w:lang w:val="ru-RU" w:eastAsia="ru-RU"/>
        </w:rPr>
        <w:t>комунікативно-психічний</w:t>
      </w:r>
      <w:r w:rsidRPr="00A92614">
        <w:rPr>
          <w:rFonts w:ascii="Times New Roman" w:eastAsia="Times New Roman" w:hAnsi="Times New Roman" w:cs="Times New Roman"/>
          <w:sz w:val="28"/>
          <w:szCs w:val="28"/>
          <w:vertAlign w:val="superscript"/>
          <w:lang w:eastAsia="ru-RU"/>
        </w:rPr>
        <w:footnoteReference w:id="10"/>
      </w:r>
      <w:r w:rsidRPr="00A92614">
        <w:rPr>
          <w:rFonts w:ascii="Times New Roman" w:eastAsia="Times New Roman" w:hAnsi="Times New Roman" w:cs="Times New Roman"/>
          <w:sz w:val="28"/>
          <w:szCs w:val="28"/>
          <w:lang w:val="ru-RU" w:eastAsia="ru-RU"/>
        </w:rPr>
        <w:t xml:space="preserve"> фасет, який відображає риси, яких очікують найближчі сусіди від українців. Великою частотою появи характеризуються такі ознаки </w:t>
      </w:r>
      <w:r w:rsidRPr="00A92614">
        <w:rPr>
          <w:rFonts w:ascii="Times New Roman" w:eastAsia="Times New Roman" w:hAnsi="Times New Roman" w:cs="Times New Roman"/>
          <w:i/>
          <w:sz w:val="28"/>
          <w:szCs w:val="28"/>
          <w:lang w:val="ru-RU" w:eastAsia="ru-RU"/>
        </w:rPr>
        <w:t>ідеального українця,</w:t>
      </w:r>
      <w:r w:rsidRPr="00A92614">
        <w:rPr>
          <w:rFonts w:ascii="Times New Roman" w:eastAsia="Times New Roman" w:hAnsi="Times New Roman" w:cs="Times New Roman"/>
          <w:sz w:val="28"/>
          <w:szCs w:val="28"/>
          <w:lang w:val="ru-RU" w:eastAsia="ru-RU"/>
        </w:rPr>
        <w:t xml:space="preserve"> як: </w:t>
      </w:r>
      <w:r w:rsidRPr="00A92614">
        <w:rPr>
          <w:rFonts w:ascii="Times New Roman" w:eastAsia="Times New Roman" w:hAnsi="Times New Roman" w:cs="Times New Roman"/>
          <w:i/>
          <w:sz w:val="28"/>
          <w:szCs w:val="28"/>
          <w:lang w:val="ru-RU" w:eastAsia="ru-RU"/>
        </w:rPr>
        <w:t xml:space="preserve">чесний (8), приємний (8), відкритий (7) для інших людей/нові знайомства. </w:t>
      </w:r>
      <w:r w:rsidRPr="00A92614">
        <w:rPr>
          <w:rFonts w:ascii="Times New Roman" w:eastAsia="Times New Roman" w:hAnsi="Times New Roman" w:cs="Times New Roman"/>
          <w:sz w:val="28"/>
          <w:szCs w:val="28"/>
          <w:lang w:val="ru-RU" w:eastAsia="ru-RU"/>
        </w:rPr>
        <w:t xml:space="preserve">Один із респондентів пише: </w:t>
      </w:r>
      <w:r w:rsidRPr="00A92614">
        <w:rPr>
          <w:rFonts w:ascii="Times New Roman" w:eastAsia="Times New Roman" w:hAnsi="Times New Roman" w:cs="Times New Roman"/>
          <w:i/>
          <w:sz w:val="28"/>
          <w:szCs w:val="28"/>
          <w:lang w:val="ru-RU" w:eastAsia="ru-RU"/>
        </w:rPr>
        <w:t xml:space="preserve">ідеальний українецьповинен бути собою, але не повинен закриватися від інших (багато моїх знайомих з України найкраще почуваються в оточенні своїх), </w:t>
      </w:r>
      <w:r w:rsidRPr="00A92614">
        <w:rPr>
          <w:rFonts w:ascii="Times New Roman" w:eastAsia="Times New Roman" w:hAnsi="Times New Roman" w:cs="Times New Roman"/>
          <w:sz w:val="28"/>
          <w:szCs w:val="28"/>
          <w:lang w:val="ru-RU" w:eastAsia="ru-RU"/>
        </w:rPr>
        <w:t xml:space="preserve">де одночасно вказує на сильно закорінену в етнічній ментальності опозицію свій – чужий. Зафіксовані у відповідях респондентів риси </w:t>
      </w:r>
      <w:r w:rsidRPr="0074503D">
        <w:rPr>
          <w:rFonts w:ascii="Times New Roman" w:eastAsia="Times New Roman" w:hAnsi="Times New Roman" w:cs="Times New Roman"/>
          <w:i/>
          <w:sz w:val="28"/>
          <w:szCs w:val="28"/>
          <w:lang w:val="ru-RU" w:eastAsia="ru-RU"/>
        </w:rPr>
        <w:t>ідеального українця</w:t>
      </w:r>
      <w:r w:rsidRPr="00A92614">
        <w:rPr>
          <w:rFonts w:ascii="Times New Roman" w:eastAsia="Times New Roman" w:hAnsi="Times New Roman" w:cs="Times New Roman"/>
          <w:sz w:val="28"/>
          <w:szCs w:val="28"/>
          <w:lang w:val="ru-RU" w:eastAsia="ru-RU"/>
        </w:rPr>
        <w:t xml:space="preserve"> у межах </w:t>
      </w:r>
      <w:r w:rsidRPr="00A92614">
        <w:rPr>
          <w:rFonts w:ascii="Times New Roman" w:eastAsia="Times New Roman" w:hAnsi="Times New Roman" w:cs="Times New Roman"/>
          <w:b/>
          <w:sz w:val="28"/>
          <w:szCs w:val="28"/>
          <w:lang w:val="ru-RU" w:eastAsia="ru-RU"/>
        </w:rPr>
        <w:t>культурного</w:t>
      </w:r>
      <w:r w:rsidRPr="00A92614">
        <w:rPr>
          <w:rFonts w:ascii="Times New Roman" w:eastAsia="Times New Roman" w:hAnsi="Times New Roman" w:cs="Times New Roman"/>
          <w:sz w:val="28"/>
          <w:szCs w:val="28"/>
          <w:lang w:val="ru-RU" w:eastAsia="ru-RU"/>
        </w:rPr>
        <w:t xml:space="preserve"> фасету:</w:t>
      </w:r>
      <w:r w:rsidRPr="00A92614">
        <w:rPr>
          <w:rFonts w:ascii="Times New Roman" w:eastAsia="Times New Roman" w:hAnsi="Times New Roman" w:cs="Times New Roman"/>
          <w:i/>
          <w:sz w:val="28"/>
          <w:szCs w:val="28"/>
          <w:lang w:val="ru-RU" w:eastAsia="ru-RU"/>
        </w:rPr>
        <w:t>увічливий (9)</w:t>
      </w:r>
      <w:r w:rsidRPr="00A92614">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i/>
          <w:sz w:val="28"/>
          <w:szCs w:val="28"/>
          <w:lang w:val="ru-RU" w:eastAsia="ru-RU"/>
        </w:rPr>
        <w:t>культурний (6)</w:t>
      </w:r>
      <w:r w:rsidRPr="00A92614">
        <w:rPr>
          <w:rFonts w:ascii="Times New Roman" w:eastAsia="Times New Roman" w:hAnsi="Times New Roman" w:cs="Times New Roman"/>
          <w:sz w:val="28"/>
          <w:szCs w:val="28"/>
          <w:lang w:val="ru-RU" w:eastAsia="ru-RU"/>
        </w:rPr>
        <w:t xml:space="preserve">, </w:t>
      </w:r>
      <w:r w:rsidRPr="00A92614">
        <w:rPr>
          <w:rFonts w:ascii="Times New Roman" w:eastAsia="Times New Roman" w:hAnsi="Times New Roman" w:cs="Times New Roman"/>
          <w:i/>
          <w:sz w:val="28"/>
          <w:szCs w:val="28"/>
          <w:lang w:val="ru-RU" w:eastAsia="ru-RU"/>
        </w:rPr>
        <w:t>освічений (2)</w:t>
      </w:r>
      <w:r w:rsidRPr="00A92614">
        <w:rPr>
          <w:rFonts w:ascii="Times New Roman" w:eastAsia="Times New Roman" w:hAnsi="Times New Roman" w:cs="Times New Roman"/>
          <w:sz w:val="28"/>
          <w:szCs w:val="28"/>
          <w:lang w:val="ru-RU" w:eastAsia="ru-RU"/>
        </w:rPr>
        <w:t>,</w:t>
      </w:r>
      <w:r w:rsidRPr="00A92614">
        <w:rPr>
          <w:rFonts w:ascii="Times New Roman" w:eastAsia="Times New Roman" w:hAnsi="Times New Roman" w:cs="Times New Roman"/>
          <w:i/>
          <w:sz w:val="28"/>
          <w:szCs w:val="28"/>
          <w:lang w:val="ru-RU" w:eastAsia="ru-RU"/>
        </w:rPr>
        <w:t>говорить польською (2) і знає мовний етикет</w:t>
      </w:r>
      <w:r w:rsidRPr="00A92614">
        <w:rPr>
          <w:rFonts w:ascii="Times New Roman" w:eastAsia="Times New Roman" w:hAnsi="Times New Roman" w:cs="Times New Roman"/>
          <w:sz w:val="28"/>
          <w:szCs w:val="28"/>
          <w:lang w:val="ru-RU" w:eastAsia="ru-RU"/>
        </w:rPr>
        <w:t>, а також</w:t>
      </w:r>
      <w:r w:rsidRPr="00A92614">
        <w:rPr>
          <w:rFonts w:ascii="Times New Roman" w:eastAsia="Times New Roman" w:hAnsi="Times New Roman" w:cs="Times New Roman"/>
          <w:i/>
          <w:sz w:val="28"/>
          <w:szCs w:val="28"/>
          <w:lang w:val="ru-RU" w:eastAsia="ru-RU"/>
        </w:rPr>
        <w:t>повинен розмовляти з людьми і переконувати їх до повалення стереотипів</w:t>
      </w:r>
      <w:r w:rsidRPr="00A92614">
        <w:rPr>
          <w:rFonts w:ascii="Times New Roman" w:eastAsia="Times New Roman" w:hAnsi="Times New Roman" w:cs="Times New Roman"/>
          <w:sz w:val="28"/>
          <w:szCs w:val="28"/>
          <w:lang w:val="ru-RU" w:eastAsia="ru-RU"/>
        </w:rPr>
        <w:t xml:space="preserve">. Отже, можна зробити висновок, що для успішної інтеркультурної комунікації важливими є знання польської мови, мовного етикету, а також позбавлення негативних стереотипів. </w:t>
      </w:r>
    </w:p>
    <w:p w:rsidR="00A35356" w:rsidRPr="00A92614" w:rsidRDefault="00A35356" w:rsidP="00A35356">
      <w:pPr>
        <w:spacing w:after="0" w:line="360" w:lineRule="auto"/>
        <w:ind w:firstLine="708"/>
        <w:jc w:val="both"/>
        <w:rPr>
          <w:rFonts w:ascii="Times New Roman" w:eastAsia="Times New Roman" w:hAnsi="Times New Roman" w:cs="Times New Roman"/>
          <w:i/>
          <w:sz w:val="28"/>
          <w:szCs w:val="28"/>
          <w:lang w:val="ru-RU" w:eastAsia="ru-RU"/>
        </w:rPr>
      </w:pPr>
      <w:r w:rsidRPr="00A35356">
        <w:rPr>
          <w:rFonts w:ascii="Times New Roman" w:eastAsia="Times New Roman" w:hAnsi="Times New Roman" w:cs="Times New Roman"/>
          <w:sz w:val="28"/>
          <w:szCs w:val="28"/>
          <w:lang w:val="ru-RU" w:eastAsia="ru-RU"/>
        </w:rPr>
        <w:t xml:space="preserve">Образ </w:t>
      </w:r>
      <w:r w:rsidRPr="00A35356">
        <w:rPr>
          <w:rFonts w:ascii="Times New Roman" w:eastAsia="Times New Roman" w:hAnsi="Times New Roman" w:cs="Times New Roman"/>
          <w:i/>
          <w:sz w:val="28"/>
          <w:szCs w:val="28"/>
          <w:lang w:val="ru-RU" w:eastAsia="ru-RU"/>
        </w:rPr>
        <w:t>ідеального українця – патріота (11) –</w:t>
      </w:r>
      <w:r w:rsidRPr="00A35356">
        <w:rPr>
          <w:rFonts w:ascii="Times New Roman" w:eastAsia="Times New Roman" w:hAnsi="Times New Roman" w:cs="Times New Roman"/>
          <w:sz w:val="28"/>
          <w:szCs w:val="28"/>
          <w:lang w:val="ru-RU" w:eastAsia="ru-RU"/>
        </w:rPr>
        <w:t xml:space="preserve"> відзеркалений у </w:t>
      </w:r>
      <w:r w:rsidRPr="00A35356">
        <w:rPr>
          <w:rFonts w:ascii="Times New Roman" w:eastAsia="Times New Roman" w:hAnsi="Times New Roman" w:cs="Times New Roman"/>
          <w:b/>
          <w:sz w:val="28"/>
          <w:szCs w:val="28"/>
          <w:lang w:val="ru-RU" w:eastAsia="ru-RU"/>
        </w:rPr>
        <w:t>політичному</w:t>
      </w:r>
      <w:r w:rsidRPr="00A35356">
        <w:rPr>
          <w:rFonts w:ascii="Times New Roman" w:eastAsia="Times New Roman" w:hAnsi="Times New Roman" w:cs="Times New Roman"/>
          <w:sz w:val="28"/>
          <w:szCs w:val="28"/>
          <w:lang w:val="ru-RU" w:eastAsia="ru-RU"/>
        </w:rPr>
        <w:t xml:space="preserve"> фасеті, де серед інших є й такі ознаки: </w:t>
      </w:r>
      <w:r w:rsidRPr="00A35356">
        <w:rPr>
          <w:rFonts w:ascii="Times New Roman" w:eastAsia="Times New Roman" w:hAnsi="Times New Roman" w:cs="Times New Roman"/>
          <w:i/>
          <w:sz w:val="28"/>
          <w:szCs w:val="28"/>
          <w:lang w:val="ru-RU" w:eastAsia="ru-RU"/>
        </w:rPr>
        <w:t xml:space="preserve">повинен любити свою країну (2), бути гордим з того, що є українцем (3), поважати своє походження (2) і культуру </w:t>
      </w:r>
      <w:r w:rsidRPr="00A35356">
        <w:rPr>
          <w:rFonts w:ascii="Times New Roman" w:eastAsia="Times New Roman" w:hAnsi="Times New Roman" w:cs="Times New Roman"/>
          <w:sz w:val="28"/>
          <w:szCs w:val="28"/>
          <w:lang w:val="ru-RU" w:eastAsia="ru-RU"/>
        </w:rPr>
        <w:t>та ін.</w:t>
      </w:r>
      <w:r w:rsidRPr="00A92614">
        <w:rPr>
          <w:rFonts w:ascii="Times New Roman" w:eastAsia="Times New Roman" w:hAnsi="Times New Roman" w:cs="Times New Roman"/>
          <w:sz w:val="28"/>
          <w:szCs w:val="28"/>
          <w:lang w:val="ru-RU" w:eastAsia="ru-RU"/>
        </w:rPr>
        <w:t xml:space="preserve">У </w:t>
      </w:r>
      <w:r w:rsidRPr="00A92614">
        <w:rPr>
          <w:rFonts w:ascii="Times New Roman" w:eastAsia="Times New Roman" w:hAnsi="Times New Roman" w:cs="Times New Roman"/>
          <w:b/>
          <w:sz w:val="28"/>
          <w:szCs w:val="28"/>
          <w:lang w:val="ru-RU" w:eastAsia="ru-RU"/>
        </w:rPr>
        <w:t>фізичному</w:t>
      </w:r>
      <w:r w:rsidRPr="00A92614">
        <w:rPr>
          <w:rFonts w:ascii="Times New Roman" w:eastAsia="Times New Roman" w:hAnsi="Times New Roman" w:cs="Times New Roman"/>
          <w:sz w:val="28"/>
          <w:szCs w:val="28"/>
          <w:lang w:val="ru-RU" w:eastAsia="ru-RU"/>
        </w:rPr>
        <w:t xml:space="preserve"> фасеті містяться такі ознаки </w:t>
      </w:r>
      <w:r w:rsidRPr="00A92614">
        <w:rPr>
          <w:rFonts w:ascii="Times New Roman" w:eastAsia="Times New Roman" w:hAnsi="Times New Roman" w:cs="Times New Roman"/>
          <w:i/>
          <w:sz w:val="28"/>
          <w:szCs w:val="28"/>
          <w:lang w:val="ru-RU" w:eastAsia="ru-RU"/>
        </w:rPr>
        <w:t xml:space="preserve">ідеального українця: акуратно і просто одягнений, чистий, здоровий </w:t>
      </w:r>
      <w:r w:rsidRPr="00A92614">
        <w:rPr>
          <w:rFonts w:ascii="Times New Roman" w:eastAsia="Times New Roman" w:hAnsi="Times New Roman" w:cs="Times New Roman"/>
          <w:sz w:val="28"/>
          <w:szCs w:val="28"/>
          <w:lang w:val="ru-RU" w:eastAsia="ru-RU"/>
        </w:rPr>
        <w:t>тощо</w:t>
      </w:r>
      <w:r w:rsidRPr="00A92614">
        <w:rPr>
          <w:rFonts w:ascii="Times New Roman" w:eastAsia="Times New Roman" w:hAnsi="Times New Roman" w:cs="Times New Roman"/>
          <w:i/>
          <w:sz w:val="28"/>
          <w:szCs w:val="28"/>
          <w:lang w:val="ru-RU" w:eastAsia="ru-RU"/>
        </w:rPr>
        <w:t xml:space="preserve">.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Одне із запитань анкети передбачало виявлення якнайбільшого спектру асоціацій для етнонімів: </w:t>
      </w:r>
      <w:r w:rsidRPr="00A35356">
        <w:rPr>
          <w:rFonts w:ascii="Times New Roman" w:eastAsia="Times New Roman" w:hAnsi="Times New Roman" w:cs="Times New Roman"/>
          <w:i/>
          <w:sz w:val="28"/>
          <w:szCs w:val="28"/>
          <w:lang w:val="ru-RU" w:eastAsia="ru-RU"/>
        </w:rPr>
        <w:t>назвати речі, предмети, характерні для поляка/українця</w:t>
      </w:r>
      <w:r w:rsidRPr="00A35356">
        <w:rPr>
          <w:rFonts w:ascii="Times New Roman" w:eastAsia="Times New Roman" w:hAnsi="Times New Roman" w:cs="Times New Roman"/>
          <w:sz w:val="28"/>
          <w:szCs w:val="28"/>
          <w:lang w:val="ru-RU" w:eastAsia="ru-RU"/>
        </w:rPr>
        <w:t xml:space="preserve">. Шляхом систематизації основних мовних одиниць, які респонденти приписують етнонімам </w:t>
      </w:r>
      <w:r w:rsidRPr="00A35356">
        <w:rPr>
          <w:rFonts w:ascii="Times New Roman" w:eastAsia="Times New Roman" w:hAnsi="Times New Roman" w:cs="Times New Roman"/>
          <w:i/>
          <w:sz w:val="28"/>
          <w:szCs w:val="28"/>
          <w:lang w:val="ru-RU" w:eastAsia="ru-RU"/>
        </w:rPr>
        <w:t xml:space="preserve">поляк </w:t>
      </w:r>
      <w:r w:rsidRPr="00A35356">
        <w:rPr>
          <w:rFonts w:ascii="Times New Roman" w:eastAsia="Times New Roman" w:hAnsi="Times New Roman" w:cs="Times New Roman"/>
          <w:sz w:val="28"/>
          <w:szCs w:val="28"/>
          <w:lang w:val="ru-RU" w:eastAsia="ru-RU"/>
        </w:rPr>
        <w:t xml:space="preserve">та </w:t>
      </w:r>
      <w:r w:rsidRPr="00A35356">
        <w:rPr>
          <w:rFonts w:ascii="Times New Roman" w:eastAsia="Times New Roman" w:hAnsi="Times New Roman" w:cs="Times New Roman"/>
          <w:i/>
          <w:sz w:val="28"/>
          <w:szCs w:val="28"/>
          <w:lang w:val="ru-RU" w:eastAsia="ru-RU"/>
        </w:rPr>
        <w:t>українець</w:t>
      </w:r>
      <w:r w:rsidRPr="00A35356">
        <w:rPr>
          <w:rFonts w:ascii="Times New Roman" w:eastAsia="Times New Roman" w:hAnsi="Times New Roman" w:cs="Times New Roman"/>
          <w:sz w:val="28"/>
          <w:szCs w:val="28"/>
          <w:lang w:val="ru-RU" w:eastAsia="ru-RU"/>
        </w:rPr>
        <w:t xml:space="preserve"> виокремлено “</w:t>
      </w:r>
      <w:r w:rsidRPr="00A35356">
        <w:rPr>
          <w:rFonts w:ascii="Times New Roman" w:eastAsia="Times New Roman" w:hAnsi="Times New Roman" w:cs="Times New Roman"/>
          <w:b/>
          <w:sz w:val="28"/>
          <w:szCs w:val="28"/>
          <w:lang w:val="ru-RU" w:eastAsia="ru-RU"/>
        </w:rPr>
        <w:t>культурний”, “політичний”, “суспільний”, “кулінарний” аспекти</w:t>
      </w:r>
      <w:r w:rsidRPr="00A92614">
        <w:rPr>
          <w:rFonts w:ascii="Times New Roman" w:eastAsia="Times New Roman" w:hAnsi="Times New Roman" w:cs="Times New Roman"/>
          <w:b/>
          <w:sz w:val="28"/>
          <w:szCs w:val="28"/>
          <w:vertAlign w:val="superscript"/>
          <w:lang w:eastAsia="ru-RU"/>
        </w:rPr>
        <w:footnoteReference w:id="11"/>
      </w:r>
      <w:r w:rsidRPr="00A35356">
        <w:rPr>
          <w:rFonts w:ascii="Times New Roman" w:eastAsia="Times New Roman" w:hAnsi="Times New Roman" w:cs="Times New Roman"/>
          <w:sz w:val="28"/>
          <w:szCs w:val="28"/>
          <w:lang w:val="ru-RU" w:eastAsia="ru-RU"/>
        </w:rPr>
        <w:t xml:space="preserve">, а також </w:t>
      </w:r>
      <w:r w:rsidRPr="00A35356">
        <w:rPr>
          <w:rFonts w:ascii="Times New Roman" w:eastAsia="Times New Roman" w:hAnsi="Times New Roman" w:cs="Times New Roman"/>
          <w:b/>
          <w:sz w:val="28"/>
          <w:szCs w:val="28"/>
          <w:lang w:val="ru-RU" w:eastAsia="ru-RU"/>
        </w:rPr>
        <w:t>“зовнішній вигляд”</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b/>
          <w:sz w:val="28"/>
          <w:szCs w:val="28"/>
          <w:lang w:val="ru-RU" w:eastAsia="ru-RU"/>
        </w:rPr>
        <w:t>“матеріальні цінності”.</w:t>
      </w:r>
      <w:r w:rsidRPr="00A35356">
        <w:rPr>
          <w:rFonts w:ascii="Times New Roman" w:eastAsia="Times New Roman" w:hAnsi="Times New Roman" w:cs="Times New Roman"/>
          <w:sz w:val="28"/>
          <w:szCs w:val="28"/>
          <w:lang w:val="ru-RU" w:eastAsia="ru-RU"/>
        </w:rPr>
        <w:t xml:space="preserve"> Вважаємо, що назви деяких характерних для поляка/українця предметів можуть входити в різні аспектні конфігурації, з огляду на підпорядкування домінантній ознаці того чи іншого аспекту.</w:t>
      </w:r>
    </w:p>
    <w:p w:rsidR="00A35356" w:rsidRPr="00A35356" w:rsidRDefault="00A35356" w:rsidP="00A35356">
      <w:pPr>
        <w:spacing w:after="0" w:line="360" w:lineRule="auto"/>
        <w:ind w:firstLine="708"/>
        <w:jc w:val="both"/>
        <w:rPr>
          <w:rFonts w:ascii="Times New Roman" w:eastAsia="Times New Roman" w:hAnsi="Times New Roman" w:cs="Times New Roman"/>
          <w:i/>
          <w:sz w:val="28"/>
          <w:szCs w:val="28"/>
          <w:lang w:val="ru-RU" w:eastAsia="ru-RU"/>
        </w:rPr>
      </w:pPr>
      <w:r w:rsidRPr="00A35356">
        <w:rPr>
          <w:rFonts w:ascii="Times New Roman" w:eastAsia="Times New Roman" w:hAnsi="Times New Roman" w:cs="Times New Roman"/>
          <w:sz w:val="28"/>
          <w:szCs w:val="28"/>
          <w:lang w:val="ru-RU" w:eastAsia="ru-RU"/>
        </w:rPr>
        <w:t xml:space="preserve">З’ясовано, що найбільше вираження у мові польських студентів має </w:t>
      </w:r>
      <w:r w:rsidRPr="00A35356">
        <w:rPr>
          <w:rFonts w:ascii="Times New Roman" w:eastAsia="Times New Roman" w:hAnsi="Times New Roman" w:cs="Times New Roman"/>
          <w:b/>
          <w:sz w:val="28"/>
          <w:szCs w:val="28"/>
          <w:lang w:val="ru-RU" w:eastAsia="ru-RU"/>
        </w:rPr>
        <w:t>аспект “зовнішній вигляд”</w:t>
      </w:r>
      <w:r w:rsidRPr="00A35356">
        <w:rPr>
          <w:rFonts w:ascii="Times New Roman" w:eastAsia="Times New Roman" w:hAnsi="Times New Roman" w:cs="Times New Roman"/>
          <w:sz w:val="28"/>
          <w:szCs w:val="28"/>
          <w:lang w:val="ru-RU" w:eastAsia="ru-RU"/>
        </w:rPr>
        <w:t xml:space="preserve">. До цього аспекту залічуємо лексеми – назви одягу, аксесуарів та характеристики стилю, наприклад, </w:t>
      </w:r>
      <w:r w:rsidRPr="00A35356">
        <w:rPr>
          <w:rFonts w:ascii="Times New Roman" w:eastAsia="Times New Roman" w:hAnsi="Times New Roman" w:cs="Times New Roman"/>
          <w:i/>
          <w:sz w:val="28"/>
          <w:szCs w:val="28"/>
          <w:lang w:val="ru-RU" w:eastAsia="ru-RU"/>
        </w:rPr>
        <w:t>пакет/сумка з Бедронки (24)</w:t>
      </w:r>
      <w:r w:rsidRPr="00A92614">
        <w:rPr>
          <w:rFonts w:ascii="Times New Roman" w:eastAsia="Times New Roman" w:hAnsi="Times New Roman" w:cs="Times New Roman"/>
          <w:i/>
          <w:sz w:val="28"/>
          <w:szCs w:val="28"/>
          <w:vertAlign w:val="superscript"/>
          <w:lang w:eastAsia="ru-RU"/>
        </w:rPr>
        <w:footnoteReference w:id="12"/>
      </w:r>
      <w:r w:rsidRPr="00A35356">
        <w:rPr>
          <w:rFonts w:ascii="Times New Roman" w:eastAsia="Times New Roman" w:hAnsi="Times New Roman" w:cs="Times New Roman"/>
          <w:i/>
          <w:sz w:val="28"/>
          <w:szCs w:val="28"/>
          <w:lang w:val="ru-RU" w:eastAsia="ru-RU"/>
        </w:rPr>
        <w:t>, сумка в клітинку</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i/>
          <w:sz w:val="28"/>
          <w:szCs w:val="28"/>
          <w:lang w:val="ru-RU" w:eastAsia="ru-RU"/>
        </w:rPr>
        <w:t>босоніжки зі шкарпетками (18), босоніжки (16), шкарпетки (13), білі шкарпетки (5), довгі шкарпетки, шльопанці (7) (фірми “</w:t>
      </w:r>
      <w:r w:rsidRPr="00A92614">
        <w:rPr>
          <w:rFonts w:ascii="Times New Roman" w:eastAsia="Times New Roman" w:hAnsi="Times New Roman" w:cs="Times New Roman"/>
          <w:i/>
          <w:sz w:val="28"/>
          <w:szCs w:val="28"/>
          <w:lang w:eastAsia="ru-RU"/>
        </w:rPr>
        <w:t>kubota</w:t>
      </w:r>
      <w:r w:rsidRPr="00A35356">
        <w:rPr>
          <w:rFonts w:ascii="Times New Roman" w:eastAsia="Times New Roman" w:hAnsi="Times New Roman" w:cs="Times New Roman"/>
          <w:i/>
          <w:sz w:val="28"/>
          <w:szCs w:val="28"/>
          <w:lang w:val="ru-RU" w:eastAsia="ru-RU"/>
        </w:rPr>
        <w:t xml:space="preserve">”), гумаки, наплічник, маленька, плоска сумка з перегородками  (2), (пол. </w:t>
      </w:r>
      <w:r w:rsidRPr="00A92614">
        <w:rPr>
          <w:rFonts w:ascii="Times New Roman" w:eastAsia="Times New Roman" w:hAnsi="Times New Roman" w:cs="Times New Roman"/>
          <w:i/>
          <w:sz w:val="28"/>
          <w:szCs w:val="28"/>
          <w:lang w:eastAsia="ru-RU"/>
        </w:rPr>
        <w:t>saszetka</w:t>
      </w:r>
      <w:r w:rsidRPr="00A35356">
        <w:rPr>
          <w:rFonts w:ascii="Times New Roman" w:eastAsia="Times New Roman" w:hAnsi="Times New Roman" w:cs="Times New Roman"/>
          <w:i/>
          <w:sz w:val="28"/>
          <w:szCs w:val="28"/>
          <w:lang w:val="ru-RU" w:eastAsia="ru-RU"/>
        </w:rPr>
        <w:t>), спортивний костюм (5) (фірми “</w:t>
      </w:r>
      <w:r w:rsidRPr="00A92614">
        <w:rPr>
          <w:rFonts w:ascii="Times New Roman" w:eastAsia="Times New Roman" w:hAnsi="Times New Roman" w:cs="Times New Roman"/>
          <w:i/>
          <w:sz w:val="28"/>
          <w:szCs w:val="28"/>
          <w:lang w:eastAsia="ru-RU"/>
        </w:rPr>
        <w:t>adidas</w:t>
      </w:r>
      <w:r w:rsidRPr="00A35356">
        <w:rPr>
          <w:rFonts w:ascii="Times New Roman" w:eastAsia="Times New Roman" w:hAnsi="Times New Roman" w:cs="Times New Roman"/>
          <w:i/>
          <w:sz w:val="28"/>
          <w:szCs w:val="28"/>
          <w:lang w:val="ru-RU" w:eastAsia="ru-RU"/>
        </w:rPr>
        <w:t>”)</w:t>
      </w:r>
      <w:r w:rsidRPr="00A35356">
        <w:rPr>
          <w:rFonts w:ascii="Times New Roman" w:eastAsia="Times New Roman" w:hAnsi="Times New Roman" w:cs="Times New Roman"/>
          <w:sz w:val="28"/>
          <w:szCs w:val="28"/>
          <w:lang w:val="ru-RU" w:eastAsia="ru-RU"/>
        </w:rPr>
        <w:t>тощо</w:t>
      </w:r>
      <w:r w:rsidRPr="00A35356">
        <w:rPr>
          <w:rFonts w:ascii="Times New Roman" w:eastAsia="Times New Roman" w:hAnsi="Times New Roman" w:cs="Times New Roman"/>
          <w:i/>
          <w:sz w:val="28"/>
          <w:szCs w:val="28"/>
          <w:lang w:val="ru-RU" w:eastAsia="ru-RU"/>
        </w:rPr>
        <w:t>.</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Асоціації, що стосуються польського традиційного вбрання, </w:t>
      </w:r>
      <w:r w:rsidRPr="00A35356">
        <w:rPr>
          <w:rFonts w:ascii="Times New Roman" w:eastAsia="Times New Roman" w:hAnsi="Times New Roman" w:cs="Times New Roman"/>
          <w:i/>
          <w:sz w:val="28"/>
          <w:szCs w:val="28"/>
          <w:lang w:val="ru-RU" w:eastAsia="ru-RU"/>
        </w:rPr>
        <w:t xml:space="preserve">польський народний стрій (6), традиційний стрій (3) в квіти, краківський стрій </w:t>
      </w:r>
      <w:r w:rsidRPr="00A35356">
        <w:rPr>
          <w:rFonts w:ascii="Times New Roman" w:eastAsia="Times New Roman" w:hAnsi="Times New Roman" w:cs="Times New Roman"/>
          <w:sz w:val="28"/>
          <w:szCs w:val="28"/>
          <w:lang w:val="ru-RU" w:eastAsia="ru-RU"/>
        </w:rPr>
        <w:t>і</w:t>
      </w:r>
      <w:r w:rsidRPr="00A35356">
        <w:rPr>
          <w:rFonts w:ascii="Times New Roman" w:eastAsia="Times New Roman" w:hAnsi="Times New Roman" w:cs="Times New Roman"/>
          <w:i/>
          <w:sz w:val="28"/>
          <w:szCs w:val="28"/>
          <w:lang w:val="ru-RU" w:eastAsia="ru-RU"/>
        </w:rPr>
        <w:t xml:space="preserve"> фольклористичне вбрання, </w:t>
      </w:r>
      <w:r w:rsidRPr="00A35356">
        <w:rPr>
          <w:rFonts w:ascii="Times New Roman" w:eastAsia="Times New Roman" w:hAnsi="Times New Roman" w:cs="Times New Roman"/>
          <w:sz w:val="28"/>
          <w:szCs w:val="28"/>
          <w:lang w:val="ru-RU" w:eastAsia="ru-RU"/>
        </w:rPr>
        <w:t xml:space="preserve">впливають на формування та ідентифікацію у мовній картині світу молоді автостереотипу поляка – носія традиційної культурної символіки. З огляду на це лексеми на позначення польського народного строю можуть належати до </w:t>
      </w:r>
      <w:r w:rsidRPr="00A35356">
        <w:rPr>
          <w:rFonts w:ascii="Times New Roman" w:eastAsia="Times New Roman" w:hAnsi="Times New Roman" w:cs="Times New Roman"/>
          <w:b/>
          <w:sz w:val="28"/>
          <w:szCs w:val="28"/>
          <w:lang w:val="ru-RU" w:eastAsia="ru-RU"/>
        </w:rPr>
        <w:t xml:space="preserve">аспекту “зовнішній вигляд” </w:t>
      </w:r>
      <w:r w:rsidRPr="00A35356">
        <w:rPr>
          <w:rFonts w:ascii="Times New Roman" w:eastAsia="Times New Roman" w:hAnsi="Times New Roman" w:cs="Times New Roman"/>
          <w:sz w:val="28"/>
          <w:szCs w:val="28"/>
          <w:lang w:val="ru-RU" w:eastAsia="ru-RU"/>
        </w:rPr>
        <w:t>з одного боку, та до</w:t>
      </w:r>
      <w:r w:rsidRPr="00A35356">
        <w:rPr>
          <w:rFonts w:ascii="Times New Roman" w:eastAsia="Times New Roman" w:hAnsi="Times New Roman" w:cs="Times New Roman"/>
          <w:b/>
          <w:sz w:val="28"/>
          <w:szCs w:val="28"/>
          <w:lang w:val="ru-RU" w:eastAsia="ru-RU"/>
        </w:rPr>
        <w:t xml:space="preserve"> “культурного” аспекту</w:t>
      </w:r>
      <w:r w:rsidRPr="00A35356">
        <w:rPr>
          <w:rFonts w:ascii="Times New Roman" w:eastAsia="Times New Roman" w:hAnsi="Times New Roman" w:cs="Times New Roman"/>
          <w:sz w:val="28"/>
          <w:szCs w:val="28"/>
          <w:lang w:val="ru-RU" w:eastAsia="ru-RU"/>
        </w:rPr>
        <w:t xml:space="preserve"> з іншого.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Слід додати, що до </w:t>
      </w:r>
      <w:r w:rsidRPr="00A35356">
        <w:rPr>
          <w:rFonts w:ascii="Times New Roman" w:eastAsia="Times New Roman" w:hAnsi="Times New Roman" w:cs="Times New Roman"/>
          <w:b/>
          <w:sz w:val="28"/>
          <w:szCs w:val="28"/>
          <w:lang w:val="ru-RU" w:eastAsia="ru-RU"/>
        </w:rPr>
        <w:t>аспекту</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b/>
          <w:sz w:val="28"/>
          <w:szCs w:val="28"/>
          <w:lang w:val="ru-RU" w:eastAsia="ru-RU"/>
        </w:rPr>
        <w:t xml:space="preserve">зовнішній вигляд” </w:t>
      </w:r>
      <w:r w:rsidRPr="00A35356">
        <w:rPr>
          <w:rFonts w:ascii="Times New Roman" w:eastAsia="Times New Roman" w:hAnsi="Times New Roman" w:cs="Times New Roman"/>
          <w:sz w:val="28"/>
          <w:szCs w:val="28"/>
          <w:lang w:val="ru-RU" w:eastAsia="ru-RU"/>
        </w:rPr>
        <w:t xml:space="preserve">залічуємо також лексеми на позначення фізичних особливостей. На думку респондентів, поляки мають </w:t>
      </w:r>
      <w:r w:rsidRPr="00A35356">
        <w:rPr>
          <w:rFonts w:ascii="Times New Roman" w:eastAsia="Times New Roman" w:hAnsi="Times New Roman" w:cs="Times New Roman"/>
          <w:i/>
          <w:sz w:val="28"/>
          <w:szCs w:val="28"/>
          <w:lang w:val="ru-RU" w:eastAsia="ru-RU"/>
        </w:rPr>
        <w:t xml:space="preserve">вуса (5), великий живіт (2), пивний животик, </w:t>
      </w:r>
      <w:r w:rsidRPr="00A35356">
        <w:rPr>
          <w:rFonts w:ascii="Times New Roman" w:eastAsia="Times New Roman" w:hAnsi="Times New Roman" w:cs="Times New Roman"/>
          <w:sz w:val="28"/>
          <w:szCs w:val="28"/>
          <w:lang w:val="ru-RU" w:eastAsia="ru-RU"/>
        </w:rPr>
        <w:t>а також</w:t>
      </w:r>
      <w:r w:rsidRPr="00A35356">
        <w:rPr>
          <w:rFonts w:ascii="Times New Roman" w:eastAsia="Times New Roman" w:hAnsi="Times New Roman" w:cs="Times New Roman"/>
          <w:i/>
          <w:sz w:val="28"/>
          <w:szCs w:val="28"/>
          <w:lang w:val="ru-RU" w:eastAsia="ru-RU"/>
        </w:rPr>
        <w:t xml:space="preserve"> делікатні риси обличчя, делікатні слов’янські риси обличчя. </w:t>
      </w:r>
      <w:r w:rsidRPr="00A35356">
        <w:rPr>
          <w:rFonts w:ascii="Times New Roman" w:eastAsia="Times New Roman" w:hAnsi="Times New Roman" w:cs="Times New Roman"/>
          <w:sz w:val="28"/>
          <w:szCs w:val="28"/>
          <w:lang w:val="ru-RU" w:eastAsia="ru-RU"/>
        </w:rPr>
        <w:t xml:space="preserve">Натомість, як простежуємо у відповідях, польки мають </w:t>
      </w:r>
      <w:r w:rsidRPr="00A35356">
        <w:rPr>
          <w:rFonts w:ascii="Times New Roman" w:eastAsia="Times New Roman" w:hAnsi="Times New Roman" w:cs="Times New Roman"/>
          <w:i/>
          <w:sz w:val="28"/>
          <w:szCs w:val="28"/>
          <w:lang w:val="ru-RU" w:eastAsia="ru-RU"/>
        </w:rPr>
        <w:t xml:space="preserve">гарну вроду (2). </w:t>
      </w:r>
      <w:r w:rsidRPr="00A35356">
        <w:rPr>
          <w:rFonts w:ascii="Times New Roman" w:eastAsia="Times New Roman" w:hAnsi="Times New Roman" w:cs="Times New Roman"/>
          <w:sz w:val="28"/>
          <w:szCs w:val="28"/>
          <w:lang w:val="ru-RU" w:eastAsia="ru-RU"/>
        </w:rPr>
        <w:t>Для представниць жіночої статі характерна</w:t>
      </w:r>
      <w:r w:rsidRPr="00A35356">
        <w:rPr>
          <w:rFonts w:ascii="Times New Roman" w:eastAsia="Times New Roman" w:hAnsi="Times New Roman" w:cs="Times New Roman"/>
          <w:i/>
          <w:sz w:val="28"/>
          <w:szCs w:val="28"/>
          <w:lang w:val="ru-RU" w:eastAsia="ru-RU"/>
        </w:rPr>
        <w:t xml:space="preserve"> коса, віночок з квітів, спідниця в квіти, волосся </w:t>
      </w:r>
      <w:r w:rsidRPr="00A92614">
        <w:rPr>
          <w:rFonts w:ascii="Times New Roman" w:eastAsia="Times New Roman" w:hAnsi="Times New Roman" w:cs="Times New Roman"/>
          <w:i/>
          <w:sz w:val="28"/>
          <w:szCs w:val="28"/>
          <w:lang w:eastAsia="ru-RU"/>
        </w:rPr>
        <w:t>blond</w:t>
      </w:r>
      <w:r w:rsidRPr="00A35356">
        <w:rPr>
          <w:rFonts w:ascii="Times New Roman" w:eastAsia="Times New Roman" w:hAnsi="Times New Roman" w:cs="Times New Roman"/>
          <w:i/>
          <w:sz w:val="28"/>
          <w:szCs w:val="28"/>
          <w:lang w:val="ru-RU" w:eastAsia="ru-RU"/>
        </w:rPr>
        <w:t xml:space="preserve">, довге світле волосся, світлі очі, довгі і штучні нігті (2). </w:t>
      </w:r>
      <w:r w:rsidRPr="00A35356">
        <w:rPr>
          <w:rFonts w:ascii="Times New Roman" w:eastAsia="Times New Roman" w:hAnsi="Times New Roman" w:cs="Times New Roman"/>
          <w:b/>
          <w:sz w:val="28"/>
          <w:szCs w:val="28"/>
          <w:lang w:val="ru-RU" w:eastAsia="ru-RU"/>
        </w:rPr>
        <w:t xml:space="preserve">“Культурний” аспект </w:t>
      </w:r>
      <w:r w:rsidRPr="00A35356">
        <w:rPr>
          <w:rFonts w:ascii="Times New Roman" w:eastAsia="Times New Roman" w:hAnsi="Times New Roman" w:cs="Times New Roman"/>
          <w:sz w:val="28"/>
          <w:szCs w:val="28"/>
          <w:lang w:val="ru-RU" w:eastAsia="ru-RU"/>
        </w:rPr>
        <w:t xml:space="preserve">містить характерні для поляка предмети із </w:t>
      </w:r>
      <w:r w:rsidRPr="00A35356">
        <w:rPr>
          <w:rFonts w:ascii="Times New Roman" w:eastAsia="Times New Roman" w:hAnsi="Times New Roman" w:cs="Times New Roman"/>
          <w:b/>
          <w:sz w:val="28"/>
          <w:szCs w:val="28"/>
          <w:lang w:val="ru-RU" w:eastAsia="ru-RU"/>
        </w:rPr>
        <w:t>інтелектуальної</w:t>
      </w:r>
      <w:r w:rsidRPr="00A35356">
        <w:rPr>
          <w:rFonts w:ascii="Times New Roman" w:eastAsia="Times New Roman" w:hAnsi="Times New Roman" w:cs="Times New Roman"/>
          <w:sz w:val="28"/>
          <w:szCs w:val="28"/>
          <w:lang w:val="ru-RU" w:eastAsia="ru-RU"/>
        </w:rPr>
        <w:t xml:space="preserve"> та </w:t>
      </w:r>
      <w:r w:rsidRPr="00A35356">
        <w:rPr>
          <w:rFonts w:ascii="Times New Roman" w:eastAsia="Times New Roman" w:hAnsi="Times New Roman" w:cs="Times New Roman"/>
          <w:b/>
          <w:sz w:val="28"/>
          <w:szCs w:val="28"/>
          <w:lang w:val="ru-RU" w:eastAsia="ru-RU"/>
        </w:rPr>
        <w:t>духовної</w:t>
      </w:r>
      <w:r w:rsidRPr="00A35356">
        <w:rPr>
          <w:rFonts w:ascii="Times New Roman" w:eastAsia="Times New Roman" w:hAnsi="Times New Roman" w:cs="Times New Roman"/>
          <w:sz w:val="28"/>
          <w:szCs w:val="28"/>
          <w:lang w:val="ru-RU" w:eastAsia="ru-RU"/>
        </w:rPr>
        <w:t xml:space="preserve"> сфери життя. Так, до </w:t>
      </w:r>
      <w:r w:rsidRPr="00A35356">
        <w:rPr>
          <w:rFonts w:ascii="Times New Roman" w:eastAsia="Times New Roman" w:hAnsi="Times New Roman" w:cs="Times New Roman"/>
          <w:b/>
          <w:sz w:val="28"/>
          <w:szCs w:val="28"/>
          <w:lang w:val="ru-RU" w:eastAsia="ru-RU"/>
        </w:rPr>
        <w:t>“культурного” аспекту</w:t>
      </w:r>
      <w:r w:rsidRPr="00A35356">
        <w:rPr>
          <w:rFonts w:ascii="Times New Roman" w:eastAsia="Times New Roman" w:hAnsi="Times New Roman" w:cs="Times New Roman"/>
          <w:sz w:val="28"/>
          <w:szCs w:val="28"/>
          <w:lang w:val="ru-RU" w:eastAsia="ru-RU"/>
        </w:rPr>
        <w:t xml:space="preserve"> залічуємо також асоціації студентів, що свідчать про релігійність поляків. Один із респондентів пише, що поляки </w:t>
      </w:r>
      <w:r w:rsidRPr="00A35356">
        <w:rPr>
          <w:rFonts w:ascii="Times New Roman" w:eastAsia="Times New Roman" w:hAnsi="Times New Roman" w:cs="Times New Roman"/>
          <w:i/>
          <w:sz w:val="28"/>
          <w:szCs w:val="28"/>
          <w:lang w:val="ru-RU" w:eastAsia="ru-RU"/>
        </w:rPr>
        <w:t>мають вдома релігійні символи (2), наприклад, ікони святих, хрестики, Біблії, картинки зі святими особами.</w:t>
      </w:r>
      <w:r w:rsidRPr="00A35356">
        <w:rPr>
          <w:rFonts w:ascii="Times New Roman" w:eastAsia="Times New Roman" w:hAnsi="Times New Roman" w:cs="Times New Roman"/>
          <w:sz w:val="28"/>
          <w:szCs w:val="28"/>
          <w:lang w:val="ru-RU" w:eastAsia="ru-RU"/>
        </w:rPr>
        <w:t xml:space="preserve"> Цю автостереотипну рису релігійності підтверджують лексеми </w:t>
      </w:r>
      <w:r w:rsidRPr="00A35356">
        <w:rPr>
          <w:rFonts w:ascii="Times New Roman" w:eastAsia="Times New Roman" w:hAnsi="Times New Roman" w:cs="Times New Roman"/>
          <w:i/>
          <w:sz w:val="28"/>
          <w:szCs w:val="28"/>
          <w:lang w:val="ru-RU" w:eastAsia="ru-RU"/>
        </w:rPr>
        <w:t>хрест (8)</w:t>
      </w:r>
      <w:r w:rsidRPr="00A35356">
        <w:rPr>
          <w:rFonts w:ascii="Times New Roman" w:eastAsia="Times New Roman" w:hAnsi="Times New Roman" w:cs="Times New Roman"/>
          <w:sz w:val="28"/>
          <w:szCs w:val="28"/>
          <w:lang w:val="ru-RU" w:eastAsia="ru-RU"/>
        </w:rPr>
        <w:t xml:space="preserve"> (один респондент додає: </w:t>
      </w:r>
      <w:r w:rsidRPr="00A35356">
        <w:rPr>
          <w:rFonts w:ascii="Times New Roman" w:eastAsia="Times New Roman" w:hAnsi="Times New Roman" w:cs="Times New Roman"/>
          <w:i/>
          <w:sz w:val="28"/>
          <w:szCs w:val="28"/>
          <w:lang w:val="ru-RU" w:eastAsia="ru-RU"/>
        </w:rPr>
        <w:t>не для кожного</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i/>
          <w:sz w:val="28"/>
          <w:szCs w:val="28"/>
          <w:lang w:val="ru-RU" w:eastAsia="ru-RU"/>
        </w:rPr>
        <w:t>костел (2), вервечка, хрестик, медальйон з хрестиком або Марія, кольє або ланцюжок з хрестиком чи медальйоном, ланцюжок зі значком хреста.</w:t>
      </w:r>
      <w:r w:rsidRPr="00A35356">
        <w:rPr>
          <w:rFonts w:ascii="Times New Roman" w:eastAsia="Times New Roman" w:hAnsi="Times New Roman" w:cs="Times New Roman"/>
          <w:sz w:val="28"/>
          <w:szCs w:val="28"/>
          <w:lang w:val="ru-RU" w:eastAsia="ru-RU"/>
        </w:rPr>
        <w:t xml:space="preserve"> Релігійність поляка підтверджує теж відповідь респондента, у якій він наводить логічний ряд лексем, що описують поляка: </w:t>
      </w:r>
      <w:r w:rsidRPr="00A35356">
        <w:rPr>
          <w:rFonts w:ascii="Times New Roman" w:eastAsia="Times New Roman" w:hAnsi="Times New Roman" w:cs="Times New Roman"/>
          <w:i/>
          <w:sz w:val="28"/>
          <w:szCs w:val="28"/>
          <w:lang w:val="ru-RU" w:eastAsia="ru-RU"/>
        </w:rPr>
        <w:t xml:space="preserve">Бог, честь, батьківщина(пол. </w:t>
      </w:r>
      <w:r w:rsidRPr="00A92614">
        <w:rPr>
          <w:rFonts w:ascii="Times New Roman" w:eastAsia="Times New Roman" w:hAnsi="Times New Roman" w:cs="Times New Roman"/>
          <w:i/>
          <w:sz w:val="28"/>
          <w:szCs w:val="28"/>
          <w:lang w:eastAsia="ru-RU"/>
        </w:rPr>
        <w:t>B</w:t>
      </w:r>
      <w:r w:rsidRPr="00A35356">
        <w:rPr>
          <w:rFonts w:ascii="Times New Roman" w:eastAsia="Times New Roman" w:hAnsi="Times New Roman" w:cs="Times New Roman"/>
          <w:i/>
          <w:sz w:val="28"/>
          <w:szCs w:val="28"/>
          <w:lang w:val="ru-RU" w:eastAsia="ru-RU"/>
        </w:rPr>
        <w:t>ó</w:t>
      </w:r>
      <w:r w:rsidRPr="00A92614">
        <w:rPr>
          <w:rFonts w:ascii="Times New Roman" w:eastAsia="Times New Roman" w:hAnsi="Times New Roman" w:cs="Times New Roman"/>
          <w:i/>
          <w:sz w:val="28"/>
          <w:szCs w:val="28"/>
          <w:lang w:eastAsia="ru-RU"/>
        </w:rPr>
        <w:t>g</w:t>
      </w:r>
      <w:r w:rsidRPr="00A35356">
        <w:rPr>
          <w:rFonts w:ascii="Times New Roman" w:eastAsia="Times New Roman" w:hAnsi="Times New Roman" w:cs="Times New Roman"/>
          <w:i/>
          <w:sz w:val="28"/>
          <w:szCs w:val="28"/>
          <w:lang w:val="ru-RU" w:eastAsia="ru-RU"/>
        </w:rPr>
        <w:t xml:space="preserve">, </w:t>
      </w:r>
      <w:r w:rsidRPr="00A92614">
        <w:rPr>
          <w:rFonts w:ascii="Times New Roman" w:eastAsia="Times New Roman" w:hAnsi="Times New Roman" w:cs="Times New Roman"/>
          <w:i/>
          <w:sz w:val="28"/>
          <w:szCs w:val="28"/>
          <w:lang w:eastAsia="ru-RU"/>
        </w:rPr>
        <w:t>honor</w:t>
      </w:r>
      <w:r w:rsidRPr="00A35356">
        <w:rPr>
          <w:rFonts w:ascii="Times New Roman" w:eastAsia="Times New Roman" w:hAnsi="Times New Roman" w:cs="Times New Roman"/>
          <w:i/>
          <w:sz w:val="28"/>
          <w:szCs w:val="28"/>
          <w:lang w:val="ru-RU" w:eastAsia="ru-RU"/>
        </w:rPr>
        <w:t xml:space="preserve">, </w:t>
      </w:r>
      <w:r w:rsidRPr="00A92614">
        <w:rPr>
          <w:rFonts w:ascii="Times New Roman" w:eastAsia="Times New Roman" w:hAnsi="Times New Roman" w:cs="Times New Roman"/>
          <w:i/>
          <w:sz w:val="28"/>
          <w:szCs w:val="28"/>
          <w:lang w:eastAsia="ru-RU"/>
        </w:rPr>
        <w:t>ojczyzna</w:t>
      </w:r>
      <w:r w:rsidRPr="00A35356">
        <w:rPr>
          <w:rFonts w:ascii="Times New Roman" w:eastAsia="Times New Roman" w:hAnsi="Times New Roman" w:cs="Times New Roman"/>
          <w:i/>
          <w:sz w:val="28"/>
          <w:szCs w:val="28"/>
          <w:lang w:val="ru-RU" w:eastAsia="ru-RU"/>
        </w:rPr>
        <w:t>)</w:t>
      </w:r>
      <w:r w:rsidRPr="00A35356">
        <w:rPr>
          <w:rFonts w:ascii="Times New Roman" w:eastAsia="Times New Roman" w:hAnsi="Times New Roman" w:cs="Times New Roman"/>
          <w:sz w:val="28"/>
          <w:szCs w:val="28"/>
          <w:lang w:val="ru-RU" w:eastAsia="ru-RU"/>
        </w:rPr>
        <w:t xml:space="preserve">. Уміщуємо цю відповідь теж у двох аспектах: </w:t>
      </w:r>
      <w:r w:rsidRPr="00A35356">
        <w:rPr>
          <w:rFonts w:ascii="Times New Roman" w:eastAsia="Times New Roman" w:hAnsi="Times New Roman" w:cs="Times New Roman"/>
          <w:b/>
          <w:sz w:val="28"/>
          <w:szCs w:val="28"/>
          <w:lang w:val="ru-RU" w:eastAsia="ru-RU"/>
        </w:rPr>
        <w:t>“культурному”</w:t>
      </w:r>
      <w:r w:rsidRPr="00A35356">
        <w:rPr>
          <w:rFonts w:ascii="Times New Roman" w:eastAsia="Times New Roman" w:hAnsi="Times New Roman" w:cs="Times New Roman"/>
          <w:sz w:val="28"/>
          <w:szCs w:val="28"/>
          <w:lang w:val="ru-RU" w:eastAsia="ru-RU"/>
        </w:rPr>
        <w:t xml:space="preserve"> (духовна сфера) і </w:t>
      </w:r>
      <w:r w:rsidRPr="00A35356">
        <w:rPr>
          <w:rFonts w:ascii="Times New Roman" w:eastAsia="Times New Roman" w:hAnsi="Times New Roman" w:cs="Times New Roman"/>
          <w:b/>
          <w:sz w:val="28"/>
          <w:szCs w:val="28"/>
          <w:lang w:val="ru-RU" w:eastAsia="ru-RU"/>
        </w:rPr>
        <w:t>“політичному”</w:t>
      </w:r>
      <w:r w:rsidRPr="00A35356">
        <w:rPr>
          <w:rFonts w:ascii="Times New Roman" w:eastAsia="Times New Roman" w:hAnsi="Times New Roman" w:cs="Times New Roman"/>
          <w:sz w:val="28"/>
          <w:szCs w:val="28"/>
          <w:lang w:val="ru-RU" w:eastAsia="ru-RU"/>
        </w:rPr>
        <w:t xml:space="preserve">. Так, під час занять із польської мови особи з України, окрім лінгвістичної інформації, засвоюють також культурні цінності поляків – найбільш поширені в мовній картині світу асоціації з поляком.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Автостереотип поляка, який декларує свою любов та прихильність до польського фольклору, відображають такі подані респондентами асоціації: </w:t>
      </w:r>
      <w:r w:rsidRPr="00A35356">
        <w:rPr>
          <w:rFonts w:ascii="Times New Roman" w:eastAsia="Times New Roman" w:hAnsi="Times New Roman" w:cs="Times New Roman"/>
          <w:i/>
          <w:sz w:val="28"/>
          <w:szCs w:val="28"/>
          <w:lang w:val="ru-RU" w:eastAsia="ru-RU"/>
        </w:rPr>
        <w:t xml:space="preserve">народна музика (3), народні співанки, польський танець, польський фольклор. </w:t>
      </w:r>
      <w:r w:rsidRPr="00A35356">
        <w:rPr>
          <w:rFonts w:ascii="Times New Roman" w:eastAsia="Times New Roman" w:hAnsi="Times New Roman" w:cs="Times New Roman"/>
          <w:sz w:val="28"/>
          <w:szCs w:val="28"/>
          <w:lang w:val="ru-RU" w:eastAsia="ru-RU"/>
        </w:rPr>
        <w:t xml:space="preserve">Студенти наводять також такі лексеми у межах </w:t>
      </w:r>
      <w:r w:rsidRPr="00A35356">
        <w:rPr>
          <w:rFonts w:ascii="Times New Roman" w:eastAsia="Times New Roman" w:hAnsi="Times New Roman" w:cs="Times New Roman"/>
          <w:b/>
          <w:sz w:val="28"/>
          <w:szCs w:val="28"/>
          <w:lang w:val="ru-RU" w:eastAsia="ru-RU"/>
        </w:rPr>
        <w:t xml:space="preserve">культурного </w:t>
      </w:r>
      <w:r w:rsidRPr="00A35356">
        <w:rPr>
          <w:rFonts w:ascii="Times New Roman" w:eastAsia="Times New Roman" w:hAnsi="Times New Roman" w:cs="Times New Roman"/>
          <w:sz w:val="28"/>
          <w:szCs w:val="28"/>
          <w:lang w:val="ru-RU" w:eastAsia="ru-RU"/>
        </w:rPr>
        <w:t xml:space="preserve">аспекту, як наприклад, </w:t>
      </w:r>
      <w:r w:rsidRPr="00A92614">
        <w:rPr>
          <w:rFonts w:ascii="Times New Roman" w:eastAsia="Times New Roman" w:hAnsi="Times New Roman" w:cs="Times New Roman"/>
          <w:i/>
          <w:sz w:val="28"/>
          <w:szCs w:val="28"/>
          <w:lang w:eastAsia="ru-RU"/>
        </w:rPr>
        <w:t>disco</w:t>
      </w:r>
      <w:r w:rsidRPr="00A35356">
        <w:rPr>
          <w:rFonts w:ascii="Times New Roman" w:eastAsia="Times New Roman" w:hAnsi="Times New Roman" w:cs="Times New Roman"/>
          <w:i/>
          <w:sz w:val="28"/>
          <w:szCs w:val="28"/>
          <w:lang w:val="ru-RU" w:eastAsia="ru-RU"/>
        </w:rPr>
        <w:t>-</w:t>
      </w:r>
      <w:r w:rsidRPr="00A92614">
        <w:rPr>
          <w:rFonts w:ascii="Times New Roman" w:eastAsia="Times New Roman" w:hAnsi="Times New Roman" w:cs="Times New Roman"/>
          <w:i/>
          <w:sz w:val="28"/>
          <w:szCs w:val="28"/>
          <w:lang w:eastAsia="ru-RU"/>
        </w:rPr>
        <w:t>polo</w:t>
      </w:r>
      <w:r w:rsidRPr="00A35356">
        <w:rPr>
          <w:rFonts w:ascii="Times New Roman" w:eastAsia="Times New Roman" w:hAnsi="Times New Roman" w:cs="Times New Roman"/>
          <w:i/>
          <w:sz w:val="28"/>
          <w:szCs w:val="28"/>
          <w:lang w:val="ru-RU" w:eastAsia="ru-RU"/>
        </w:rPr>
        <w:t xml:space="preserve"> (5) (під час їзди автомобілем), пісня “Нічого не сталося…”, архітектурні пам’ятки, культура, томи поезії Бачинського, польська мова, діалект</w:t>
      </w:r>
      <w:r w:rsidRPr="00A35356">
        <w:rPr>
          <w:rFonts w:ascii="Times New Roman" w:eastAsia="Times New Roman" w:hAnsi="Times New Roman" w:cs="Times New Roman"/>
          <w:sz w:val="28"/>
          <w:szCs w:val="28"/>
          <w:lang w:val="ru-RU" w:eastAsia="ru-RU"/>
        </w:rPr>
        <w:t xml:space="preserve">. Ознайомлення під час вивчення польської мови із культурою Польщі і фольклором, вказівка на спільні чи відмінності цінності двох народів є важливим елементом інтеркультурного навчання.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Частота появи у відповідях респондентів з Жешівського університету лексем на позначення предметів із </w:t>
      </w:r>
      <w:r w:rsidRPr="00A35356">
        <w:rPr>
          <w:rFonts w:ascii="Times New Roman" w:eastAsia="Times New Roman" w:hAnsi="Times New Roman" w:cs="Times New Roman"/>
          <w:b/>
          <w:sz w:val="28"/>
          <w:szCs w:val="28"/>
          <w:lang w:val="ru-RU" w:eastAsia="ru-RU"/>
        </w:rPr>
        <w:t>“політичної”</w:t>
      </w:r>
      <w:r w:rsidRPr="00A35356">
        <w:rPr>
          <w:rFonts w:ascii="Times New Roman" w:eastAsia="Times New Roman" w:hAnsi="Times New Roman" w:cs="Times New Roman"/>
          <w:sz w:val="28"/>
          <w:szCs w:val="28"/>
          <w:lang w:val="ru-RU" w:eastAsia="ru-RU"/>
        </w:rPr>
        <w:t xml:space="preserve"> сфери свідчить про значущість національних символів у ідентифікації етнічного автостереотипу поляка, а отже, підтверджує стереотип поляка-патріота, який впливає на викладання польської мови іноземцям. Це передусім такі асоціації, як </w:t>
      </w:r>
      <w:r w:rsidRPr="00A35356">
        <w:rPr>
          <w:rFonts w:ascii="Times New Roman" w:eastAsia="Times New Roman" w:hAnsi="Times New Roman" w:cs="Times New Roman"/>
          <w:i/>
          <w:sz w:val="28"/>
          <w:szCs w:val="28"/>
          <w:lang w:val="ru-RU" w:eastAsia="ru-RU"/>
        </w:rPr>
        <w:t xml:space="preserve">біло-червоний прапор РП (20), герб (16) з орлом, гімн (2), білий орел (3), варшавська русалка (пол. </w:t>
      </w:r>
      <w:r w:rsidRPr="00A92614">
        <w:rPr>
          <w:rFonts w:ascii="Times New Roman" w:eastAsia="Times New Roman" w:hAnsi="Times New Roman" w:cs="Times New Roman"/>
          <w:i/>
          <w:sz w:val="28"/>
          <w:szCs w:val="28"/>
          <w:lang w:eastAsia="ru-RU"/>
        </w:rPr>
        <w:t>syrenka</w:t>
      </w:r>
      <w:r w:rsidRPr="00A35356">
        <w:rPr>
          <w:rFonts w:ascii="Times New Roman" w:eastAsia="Times New Roman" w:hAnsi="Times New Roman" w:cs="Times New Roman"/>
          <w:i/>
          <w:sz w:val="28"/>
          <w:szCs w:val="28"/>
          <w:lang w:val="ru-RU" w:eastAsia="ru-RU"/>
        </w:rPr>
        <w:t>) (2), символи, пов’язані з Польщею, знак Польщі, що бореться, влада.</w:t>
      </w:r>
      <w:r w:rsidRPr="00A35356">
        <w:rPr>
          <w:rFonts w:ascii="Times New Roman" w:eastAsia="Times New Roman" w:hAnsi="Times New Roman" w:cs="Times New Roman"/>
          <w:sz w:val="28"/>
          <w:szCs w:val="28"/>
          <w:lang w:val="ru-RU" w:eastAsia="ru-RU"/>
        </w:rPr>
        <w:t xml:space="preserve">Для особи, що вивчає польську мову, необхідними є знання лексики із політичної сфери життя поляків, а передусім тієї, яка – як показують дані з анкет – є найбільш поширеною у мовній картині світу сучасної польської молоді.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Важливим для реконструкції автостереотипу поляка є </w:t>
      </w:r>
      <w:r w:rsidRPr="00A35356">
        <w:rPr>
          <w:rFonts w:ascii="Times New Roman" w:eastAsia="Times New Roman" w:hAnsi="Times New Roman" w:cs="Times New Roman"/>
          <w:b/>
          <w:sz w:val="28"/>
          <w:szCs w:val="28"/>
          <w:lang w:val="ru-RU" w:eastAsia="ru-RU"/>
        </w:rPr>
        <w:t xml:space="preserve">“кулінарний” (споживання їжі і вживання напоїв) аспект. </w:t>
      </w:r>
      <w:r w:rsidRPr="00A35356">
        <w:rPr>
          <w:rFonts w:ascii="Times New Roman" w:eastAsia="Times New Roman" w:hAnsi="Times New Roman" w:cs="Times New Roman"/>
          <w:sz w:val="28"/>
          <w:szCs w:val="28"/>
          <w:lang w:val="ru-RU" w:eastAsia="ru-RU"/>
        </w:rPr>
        <w:t xml:space="preserve">Серед цих назв великою кількістю вияву характеризуються національно марковані лексеми – номінації національних страв, наприклад, </w:t>
      </w:r>
      <w:r w:rsidRPr="00A35356">
        <w:rPr>
          <w:rFonts w:ascii="Times New Roman" w:eastAsia="Times New Roman" w:hAnsi="Times New Roman" w:cs="Times New Roman"/>
          <w:i/>
          <w:sz w:val="28"/>
          <w:szCs w:val="28"/>
          <w:lang w:val="ru-RU" w:eastAsia="ru-RU"/>
        </w:rPr>
        <w:t xml:space="preserve">вареники (пол. </w:t>
      </w:r>
      <w:r w:rsidRPr="00A92614">
        <w:rPr>
          <w:rFonts w:ascii="Times New Roman" w:eastAsia="Times New Roman" w:hAnsi="Times New Roman" w:cs="Times New Roman"/>
          <w:i/>
          <w:sz w:val="28"/>
          <w:szCs w:val="28"/>
          <w:lang w:eastAsia="ru-RU"/>
        </w:rPr>
        <w:t>ruskie</w:t>
      </w:r>
      <w:r w:rsidRPr="00A35356">
        <w:rPr>
          <w:rFonts w:ascii="Times New Roman" w:eastAsia="Times New Roman" w:hAnsi="Times New Roman" w:cs="Times New Roman"/>
          <w:i/>
          <w:sz w:val="28"/>
          <w:szCs w:val="28"/>
          <w:lang w:val="ru-RU" w:eastAsia="ru-RU"/>
        </w:rPr>
        <w:t xml:space="preserve"> </w:t>
      </w:r>
      <w:r w:rsidRPr="00A92614">
        <w:rPr>
          <w:rFonts w:ascii="Times New Roman" w:eastAsia="Times New Roman" w:hAnsi="Times New Roman" w:cs="Times New Roman"/>
          <w:i/>
          <w:sz w:val="28"/>
          <w:szCs w:val="28"/>
          <w:lang w:eastAsia="ru-RU"/>
        </w:rPr>
        <w:t>pierogi</w:t>
      </w:r>
      <w:r w:rsidRPr="00A35356">
        <w:rPr>
          <w:rFonts w:ascii="Times New Roman" w:eastAsia="Times New Roman" w:hAnsi="Times New Roman" w:cs="Times New Roman"/>
          <w:i/>
          <w:sz w:val="28"/>
          <w:szCs w:val="28"/>
          <w:lang w:val="ru-RU" w:eastAsia="ru-RU"/>
        </w:rPr>
        <w:t xml:space="preserve"> (18), бігос (пол. </w:t>
      </w:r>
      <w:r w:rsidRPr="00A92614">
        <w:rPr>
          <w:rFonts w:ascii="Times New Roman" w:eastAsia="Times New Roman" w:hAnsi="Times New Roman" w:cs="Times New Roman"/>
          <w:i/>
          <w:sz w:val="28"/>
          <w:szCs w:val="28"/>
          <w:lang w:eastAsia="ru-RU"/>
        </w:rPr>
        <w:t>bigos</w:t>
      </w:r>
      <w:r w:rsidRPr="00A35356">
        <w:rPr>
          <w:rFonts w:ascii="Times New Roman" w:eastAsia="Times New Roman" w:hAnsi="Times New Roman" w:cs="Times New Roman"/>
          <w:i/>
          <w:sz w:val="28"/>
          <w:szCs w:val="28"/>
          <w:lang w:val="ru-RU" w:eastAsia="ru-RU"/>
        </w:rPr>
        <w:t>) (6), журек (пол. ż</w:t>
      </w:r>
      <w:r w:rsidRPr="00A92614">
        <w:rPr>
          <w:rFonts w:ascii="Times New Roman" w:eastAsia="Times New Roman" w:hAnsi="Times New Roman" w:cs="Times New Roman"/>
          <w:i/>
          <w:sz w:val="28"/>
          <w:szCs w:val="28"/>
          <w:lang w:eastAsia="ru-RU"/>
        </w:rPr>
        <w:t>urek</w:t>
      </w:r>
      <w:r w:rsidRPr="00A35356">
        <w:rPr>
          <w:rFonts w:ascii="Times New Roman" w:eastAsia="Times New Roman" w:hAnsi="Times New Roman" w:cs="Times New Roman"/>
          <w:i/>
          <w:sz w:val="28"/>
          <w:szCs w:val="28"/>
          <w:lang w:val="ru-RU" w:eastAsia="ru-RU"/>
        </w:rPr>
        <w:t>) (3), осципек (2), голубці</w:t>
      </w:r>
      <w:r w:rsidRPr="00A35356">
        <w:rPr>
          <w:rFonts w:ascii="Times New Roman" w:eastAsia="Times New Roman" w:hAnsi="Times New Roman" w:cs="Times New Roman"/>
          <w:sz w:val="28"/>
          <w:szCs w:val="28"/>
          <w:lang w:val="ru-RU" w:eastAsia="ru-RU"/>
        </w:rPr>
        <w:t xml:space="preserve">. Серед іншого респонденти вказують, що для поляка характерні – </w:t>
      </w:r>
      <w:r w:rsidRPr="00A35356">
        <w:rPr>
          <w:rFonts w:ascii="Times New Roman" w:eastAsia="Times New Roman" w:hAnsi="Times New Roman" w:cs="Times New Roman"/>
          <w:i/>
          <w:sz w:val="28"/>
          <w:szCs w:val="28"/>
          <w:lang w:val="ru-RU" w:eastAsia="ru-RU"/>
        </w:rPr>
        <w:t xml:space="preserve">ковбаса (7), цибуля (6), бульйон (4) (традиційно в неділю), традиційна відбивна з картоплею (2) і буряками, сіль (3), смалець (2), картопля (2), борщ, </w:t>
      </w:r>
      <w:r w:rsidRPr="00A35356">
        <w:rPr>
          <w:rFonts w:ascii="Times New Roman" w:eastAsia="Times New Roman" w:hAnsi="Times New Roman" w:cs="Times New Roman"/>
          <w:sz w:val="28"/>
          <w:szCs w:val="28"/>
          <w:lang w:val="ru-RU" w:eastAsia="ru-RU"/>
        </w:rPr>
        <w:t xml:space="preserve">а також словосполуки: </w:t>
      </w:r>
      <w:r w:rsidRPr="00A35356">
        <w:rPr>
          <w:rFonts w:ascii="Times New Roman" w:eastAsia="Times New Roman" w:hAnsi="Times New Roman" w:cs="Times New Roman"/>
          <w:i/>
          <w:sz w:val="28"/>
          <w:szCs w:val="28"/>
          <w:lang w:val="ru-RU" w:eastAsia="ru-RU"/>
        </w:rPr>
        <w:t>польські страви, польський обід, польська кухня</w:t>
      </w:r>
      <w:r w:rsidRPr="00A35356">
        <w:rPr>
          <w:rFonts w:ascii="Times New Roman" w:eastAsia="Times New Roman" w:hAnsi="Times New Roman" w:cs="Times New Roman"/>
          <w:sz w:val="28"/>
          <w:szCs w:val="28"/>
          <w:lang w:val="ru-RU" w:eastAsia="ru-RU"/>
        </w:rPr>
        <w:t xml:space="preserve">. Додамо, що з огляду на велику кількість мовних одиниць із цієї сфери, надалі доцільним є й використання цього матеріалу у процесі викладання польської мови. У анкетах натрапляємо також на </w:t>
      </w:r>
      <w:r w:rsidRPr="00A35356">
        <w:rPr>
          <w:rFonts w:ascii="Times New Roman" w:eastAsia="Times New Roman" w:hAnsi="Times New Roman" w:cs="Times New Roman"/>
          <w:b/>
          <w:sz w:val="28"/>
          <w:szCs w:val="28"/>
          <w:lang w:val="ru-RU" w:eastAsia="ru-RU"/>
        </w:rPr>
        <w:t>оцінку</w:t>
      </w:r>
      <w:r w:rsidRPr="00A35356">
        <w:rPr>
          <w:rFonts w:ascii="Times New Roman" w:eastAsia="Times New Roman" w:hAnsi="Times New Roman" w:cs="Times New Roman"/>
          <w:sz w:val="28"/>
          <w:szCs w:val="28"/>
          <w:lang w:val="ru-RU" w:eastAsia="ru-RU"/>
        </w:rPr>
        <w:t xml:space="preserve">, адже респондент пише, що </w:t>
      </w:r>
      <w:r w:rsidRPr="00A35356">
        <w:rPr>
          <w:rFonts w:ascii="Times New Roman" w:eastAsia="Times New Roman" w:hAnsi="Times New Roman" w:cs="Times New Roman"/>
          <w:i/>
          <w:sz w:val="28"/>
          <w:szCs w:val="28"/>
          <w:lang w:val="ru-RU" w:eastAsia="ru-RU"/>
        </w:rPr>
        <w:t>для поляків характернеспоживання великої кількості картоплі</w:t>
      </w:r>
      <w:r w:rsidRPr="00A35356">
        <w:rPr>
          <w:rFonts w:ascii="Times New Roman" w:eastAsia="Times New Roman" w:hAnsi="Times New Roman" w:cs="Times New Roman"/>
          <w:sz w:val="28"/>
          <w:szCs w:val="28"/>
          <w:lang w:val="ru-RU" w:eastAsia="ru-RU"/>
        </w:rPr>
        <w:t xml:space="preserve"> До цього аспекту залічуємо, зосібна, й назви алкогольних напоїв і цигарки: </w:t>
      </w:r>
      <w:r w:rsidRPr="00A35356">
        <w:rPr>
          <w:rFonts w:ascii="Times New Roman" w:eastAsia="Times New Roman" w:hAnsi="Times New Roman" w:cs="Times New Roman"/>
          <w:i/>
          <w:sz w:val="28"/>
          <w:szCs w:val="28"/>
          <w:lang w:val="ru-RU" w:eastAsia="ru-RU"/>
        </w:rPr>
        <w:t>горілка (16), алкоголь (9), пиво (8), пляшка алкоголю (5), сигарети (7)</w:t>
      </w:r>
      <w:r w:rsidRPr="00A35356">
        <w:rPr>
          <w:rFonts w:ascii="Times New Roman" w:eastAsia="Times New Roman" w:hAnsi="Times New Roman" w:cs="Times New Roman"/>
          <w:sz w:val="28"/>
          <w:szCs w:val="28"/>
          <w:lang w:val="ru-RU" w:eastAsia="ru-RU"/>
        </w:rPr>
        <w:t xml:space="preserve"> і словосполучення, що містить </w:t>
      </w:r>
      <w:r w:rsidRPr="00A35356">
        <w:rPr>
          <w:rFonts w:ascii="Times New Roman" w:eastAsia="Times New Roman" w:hAnsi="Times New Roman" w:cs="Times New Roman"/>
          <w:b/>
          <w:sz w:val="28"/>
          <w:szCs w:val="28"/>
          <w:lang w:val="ru-RU" w:eastAsia="ru-RU"/>
        </w:rPr>
        <w:t>оцінку</w:t>
      </w:r>
      <w:r w:rsidRPr="00A35356">
        <w:rPr>
          <w:rFonts w:ascii="Times New Roman" w:eastAsia="Times New Roman" w:hAnsi="Times New Roman" w:cs="Times New Roman"/>
          <w:sz w:val="28"/>
          <w:szCs w:val="28"/>
          <w:lang w:val="ru-RU" w:eastAsia="ru-RU"/>
        </w:rPr>
        <w:t xml:space="preserve"> – </w:t>
      </w:r>
      <w:r w:rsidRPr="00A35356">
        <w:rPr>
          <w:rFonts w:ascii="Times New Roman" w:eastAsia="Times New Roman" w:hAnsi="Times New Roman" w:cs="Times New Roman"/>
          <w:i/>
          <w:sz w:val="28"/>
          <w:szCs w:val="28"/>
          <w:lang w:val="ru-RU" w:eastAsia="ru-RU"/>
        </w:rPr>
        <w:t xml:space="preserve">дешеве вино.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bookmarkStart w:id="1" w:name="_gjdgxs"/>
      <w:bookmarkEnd w:id="1"/>
      <w:r w:rsidRPr="00A35356">
        <w:rPr>
          <w:rFonts w:ascii="Times New Roman" w:eastAsia="Times New Roman" w:hAnsi="Times New Roman" w:cs="Times New Roman"/>
          <w:sz w:val="28"/>
          <w:szCs w:val="28"/>
          <w:lang w:val="ru-RU" w:eastAsia="ru-RU"/>
        </w:rPr>
        <w:t xml:space="preserve">Для повноцінного володіння польською мовою важливими будуть запропоновані студентами Жешівського університету лексеми, які залічуємо до </w:t>
      </w:r>
      <w:r w:rsidRPr="00A35356">
        <w:rPr>
          <w:rFonts w:ascii="Times New Roman" w:eastAsia="Times New Roman" w:hAnsi="Times New Roman" w:cs="Times New Roman"/>
          <w:b/>
          <w:sz w:val="28"/>
          <w:szCs w:val="28"/>
          <w:lang w:val="ru-RU" w:eastAsia="ru-RU"/>
        </w:rPr>
        <w:t>аспекту “матеріальні цінності”</w:t>
      </w:r>
      <w:r w:rsidRPr="00A35356">
        <w:rPr>
          <w:rFonts w:ascii="Times New Roman" w:eastAsia="Times New Roman" w:hAnsi="Times New Roman" w:cs="Times New Roman"/>
          <w:b/>
          <w:i/>
          <w:sz w:val="28"/>
          <w:szCs w:val="28"/>
          <w:lang w:val="ru-RU" w:eastAsia="ru-RU"/>
        </w:rPr>
        <w:t xml:space="preserve">. </w:t>
      </w:r>
      <w:r w:rsidRPr="00A35356">
        <w:rPr>
          <w:rFonts w:ascii="Times New Roman" w:eastAsia="Times New Roman" w:hAnsi="Times New Roman" w:cs="Times New Roman"/>
          <w:sz w:val="28"/>
          <w:szCs w:val="28"/>
          <w:lang w:val="ru-RU" w:eastAsia="ru-RU"/>
        </w:rPr>
        <w:t>Цей аспект представлений такими мовними одиницями, що є назвами технічних і транспортних засобів:</w:t>
      </w:r>
      <w:r w:rsidRPr="00A92614">
        <w:rPr>
          <w:rFonts w:ascii="Times New Roman" w:eastAsia="Times New Roman" w:hAnsi="Times New Roman" w:cs="Times New Roman"/>
          <w:i/>
          <w:sz w:val="28"/>
          <w:szCs w:val="28"/>
          <w:lang w:eastAsia="ru-RU"/>
        </w:rPr>
        <w:t>Passat</w:t>
      </w:r>
      <w:r w:rsidRPr="00A35356">
        <w:rPr>
          <w:rFonts w:ascii="Times New Roman" w:eastAsia="Times New Roman" w:hAnsi="Times New Roman" w:cs="Times New Roman"/>
          <w:i/>
          <w:sz w:val="28"/>
          <w:szCs w:val="28"/>
          <w:lang w:val="ru-RU" w:eastAsia="ru-RU"/>
        </w:rPr>
        <w:t xml:space="preserve"> 2002 </w:t>
      </w:r>
      <w:r w:rsidRPr="00A92614">
        <w:rPr>
          <w:rFonts w:ascii="Times New Roman" w:eastAsia="Times New Roman" w:hAnsi="Times New Roman" w:cs="Times New Roman"/>
          <w:i/>
          <w:sz w:val="28"/>
          <w:szCs w:val="28"/>
          <w:lang w:eastAsia="ru-RU"/>
        </w:rPr>
        <w:t>TDI</w:t>
      </w:r>
      <w:r w:rsidRPr="00A35356">
        <w:rPr>
          <w:rFonts w:ascii="Times New Roman" w:eastAsia="Times New Roman" w:hAnsi="Times New Roman" w:cs="Times New Roman"/>
          <w:i/>
          <w:sz w:val="28"/>
          <w:szCs w:val="28"/>
          <w:lang w:val="ru-RU" w:eastAsia="ru-RU"/>
        </w:rPr>
        <w:t xml:space="preserve"> 1.9 </w:t>
      </w:r>
      <w:r w:rsidRPr="00A92614">
        <w:rPr>
          <w:rFonts w:ascii="Times New Roman" w:eastAsia="Times New Roman" w:hAnsi="Times New Roman" w:cs="Times New Roman"/>
          <w:i/>
          <w:sz w:val="28"/>
          <w:szCs w:val="28"/>
          <w:lang w:eastAsia="ru-RU"/>
        </w:rPr>
        <w:t>diesel</w:t>
      </w:r>
      <w:r w:rsidRPr="00A35356">
        <w:rPr>
          <w:rFonts w:ascii="Times New Roman" w:eastAsia="Times New Roman" w:hAnsi="Times New Roman" w:cs="Times New Roman"/>
          <w:i/>
          <w:sz w:val="28"/>
          <w:szCs w:val="28"/>
          <w:lang w:val="ru-RU" w:eastAsia="ru-RU"/>
        </w:rPr>
        <w:t xml:space="preserve"> (14), </w:t>
      </w:r>
      <w:r w:rsidRPr="00A92614">
        <w:rPr>
          <w:rFonts w:ascii="Times New Roman" w:eastAsia="Times New Roman" w:hAnsi="Times New Roman" w:cs="Times New Roman"/>
          <w:i/>
          <w:sz w:val="28"/>
          <w:szCs w:val="28"/>
          <w:lang w:eastAsia="ru-RU"/>
        </w:rPr>
        <w:t>golf</w:t>
      </w:r>
      <w:r w:rsidRPr="00A35356">
        <w:rPr>
          <w:rFonts w:ascii="Times New Roman" w:eastAsia="Times New Roman" w:hAnsi="Times New Roman" w:cs="Times New Roman"/>
          <w:i/>
          <w:sz w:val="28"/>
          <w:szCs w:val="28"/>
          <w:lang w:val="ru-RU" w:eastAsia="ru-RU"/>
        </w:rPr>
        <w:t xml:space="preserve"> (3) (І, ІІ, І</w:t>
      </w:r>
      <w:r w:rsidRPr="00A92614">
        <w:rPr>
          <w:rFonts w:ascii="Times New Roman" w:eastAsia="Times New Roman" w:hAnsi="Times New Roman" w:cs="Times New Roman"/>
          <w:i/>
          <w:sz w:val="28"/>
          <w:szCs w:val="28"/>
          <w:lang w:eastAsia="ru-RU"/>
        </w:rPr>
        <w:t>V</w:t>
      </w:r>
      <w:r w:rsidRPr="00A35356">
        <w:rPr>
          <w:rFonts w:ascii="Times New Roman" w:eastAsia="Times New Roman" w:hAnsi="Times New Roman" w:cs="Times New Roman"/>
          <w:i/>
          <w:sz w:val="28"/>
          <w:szCs w:val="28"/>
          <w:lang w:val="ru-RU" w:eastAsia="ru-RU"/>
        </w:rPr>
        <w:t xml:space="preserve">), </w:t>
      </w:r>
      <w:r w:rsidRPr="00A92614">
        <w:rPr>
          <w:rFonts w:ascii="Times New Roman" w:eastAsia="Times New Roman" w:hAnsi="Times New Roman" w:cs="Times New Roman"/>
          <w:i/>
          <w:sz w:val="28"/>
          <w:szCs w:val="28"/>
          <w:lang w:eastAsia="ru-RU"/>
        </w:rPr>
        <w:t>BMW</w:t>
      </w:r>
      <w:r w:rsidRPr="00A35356">
        <w:rPr>
          <w:rFonts w:ascii="Times New Roman" w:eastAsia="Times New Roman" w:hAnsi="Times New Roman" w:cs="Times New Roman"/>
          <w:i/>
          <w:sz w:val="28"/>
          <w:szCs w:val="28"/>
          <w:lang w:val="ru-RU" w:eastAsia="ru-RU"/>
        </w:rPr>
        <w:t xml:space="preserve"> (2), </w:t>
      </w:r>
      <w:r w:rsidRPr="00A92614">
        <w:rPr>
          <w:rFonts w:ascii="Times New Roman" w:eastAsia="Times New Roman" w:hAnsi="Times New Roman" w:cs="Times New Roman"/>
          <w:i/>
          <w:sz w:val="28"/>
          <w:szCs w:val="28"/>
          <w:lang w:eastAsia="ru-RU"/>
        </w:rPr>
        <w:t>audi</w:t>
      </w:r>
      <w:r w:rsidRPr="00A35356">
        <w:rPr>
          <w:rFonts w:ascii="Times New Roman" w:eastAsia="Times New Roman" w:hAnsi="Times New Roman" w:cs="Times New Roman"/>
          <w:i/>
          <w:sz w:val="28"/>
          <w:szCs w:val="28"/>
          <w:lang w:val="ru-RU" w:eastAsia="ru-RU"/>
        </w:rPr>
        <w:t xml:space="preserve">, пол. </w:t>
      </w:r>
      <w:r w:rsidRPr="00A92614">
        <w:rPr>
          <w:rFonts w:ascii="Times New Roman" w:eastAsia="Times New Roman" w:hAnsi="Times New Roman" w:cs="Times New Roman"/>
          <w:i/>
          <w:sz w:val="28"/>
          <w:szCs w:val="28"/>
          <w:lang w:eastAsia="ru-RU"/>
        </w:rPr>
        <w:t>maluch</w:t>
      </w:r>
      <w:r w:rsidRPr="00A35356">
        <w:rPr>
          <w:rFonts w:ascii="Times New Roman" w:eastAsia="Times New Roman" w:hAnsi="Times New Roman" w:cs="Times New Roman"/>
          <w:i/>
          <w:sz w:val="28"/>
          <w:szCs w:val="28"/>
          <w:lang w:val="ru-RU" w:eastAsia="ru-RU"/>
        </w:rPr>
        <w:t xml:space="preserve">, автомобіль (2). </w:t>
      </w:r>
      <w:r w:rsidRPr="00A35356">
        <w:rPr>
          <w:rFonts w:ascii="Times New Roman" w:eastAsia="Times New Roman" w:hAnsi="Times New Roman" w:cs="Times New Roman"/>
          <w:sz w:val="28"/>
          <w:szCs w:val="28"/>
          <w:lang w:val="ru-RU" w:eastAsia="ru-RU"/>
        </w:rPr>
        <w:t xml:space="preserve">Неоднорозово у відповідях з’являються лексеми на позначення цифрової техніки, наприклад, </w:t>
      </w:r>
      <w:r w:rsidRPr="00A35356">
        <w:rPr>
          <w:rFonts w:ascii="Times New Roman" w:eastAsia="Times New Roman" w:hAnsi="Times New Roman" w:cs="Times New Roman"/>
          <w:i/>
          <w:sz w:val="28"/>
          <w:szCs w:val="28"/>
          <w:lang w:val="ru-RU" w:eastAsia="ru-RU"/>
        </w:rPr>
        <w:t xml:space="preserve">пульт, телефон (3), гаджети. </w:t>
      </w:r>
      <w:r w:rsidRPr="00A35356">
        <w:rPr>
          <w:rFonts w:ascii="Times New Roman" w:eastAsia="Times New Roman" w:hAnsi="Times New Roman" w:cs="Times New Roman"/>
          <w:sz w:val="28"/>
          <w:szCs w:val="28"/>
          <w:lang w:val="ru-RU" w:eastAsia="ru-RU"/>
        </w:rPr>
        <w:t xml:space="preserve">Респонденти у своїх відповідях подають теж поодинокі лексеми, які семантично належать до </w:t>
      </w:r>
      <w:r w:rsidRPr="00A35356">
        <w:rPr>
          <w:rFonts w:ascii="Times New Roman" w:eastAsia="Times New Roman" w:hAnsi="Times New Roman" w:cs="Times New Roman"/>
          <w:b/>
          <w:sz w:val="28"/>
          <w:szCs w:val="28"/>
          <w:lang w:val="ru-RU" w:eastAsia="ru-RU"/>
        </w:rPr>
        <w:t>аспекту “матеріальні цінності”</w:t>
      </w:r>
      <w:r w:rsidRPr="00A35356">
        <w:rPr>
          <w:rFonts w:ascii="Times New Roman" w:eastAsia="Times New Roman" w:hAnsi="Times New Roman" w:cs="Times New Roman"/>
          <w:i/>
          <w:sz w:val="28"/>
          <w:szCs w:val="28"/>
          <w:lang w:val="ru-RU" w:eastAsia="ru-RU"/>
        </w:rPr>
        <w:t>гроші (4), польська злотувка.</w:t>
      </w:r>
      <w:bookmarkStart w:id="2" w:name="_30j0zll"/>
      <w:bookmarkEnd w:id="2"/>
      <w:r w:rsidRPr="00A35356">
        <w:rPr>
          <w:rFonts w:ascii="Times New Roman" w:eastAsia="Times New Roman" w:hAnsi="Times New Roman" w:cs="Times New Roman"/>
          <w:sz w:val="28"/>
          <w:szCs w:val="28"/>
          <w:lang w:val="ru-RU" w:eastAsia="ru-RU"/>
        </w:rPr>
        <w:t>Утворення автостереотипного образу поляка здійснюється й крізь призму “</w:t>
      </w:r>
      <w:r w:rsidRPr="00A35356">
        <w:rPr>
          <w:rFonts w:ascii="Times New Roman" w:eastAsia="Times New Roman" w:hAnsi="Times New Roman" w:cs="Times New Roman"/>
          <w:b/>
          <w:sz w:val="28"/>
          <w:szCs w:val="28"/>
          <w:lang w:val="ru-RU" w:eastAsia="ru-RU"/>
        </w:rPr>
        <w:t>суспільного</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b/>
          <w:sz w:val="28"/>
          <w:szCs w:val="28"/>
          <w:lang w:val="ru-RU" w:eastAsia="ru-RU"/>
        </w:rPr>
        <w:t>аспекту</w:t>
      </w:r>
      <w:r w:rsidRPr="00A35356">
        <w:rPr>
          <w:rFonts w:ascii="Times New Roman" w:eastAsia="Times New Roman" w:hAnsi="Times New Roman" w:cs="Times New Roman"/>
          <w:sz w:val="28"/>
          <w:szCs w:val="28"/>
          <w:lang w:val="ru-RU" w:eastAsia="ru-RU"/>
        </w:rPr>
        <w:t xml:space="preserve">. На думку респондентів, для поляка характерний </w:t>
      </w:r>
      <w:r w:rsidRPr="00A35356">
        <w:rPr>
          <w:rFonts w:ascii="Times New Roman" w:eastAsia="Times New Roman" w:hAnsi="Times New Roman" w:cs="Times New Roman"/>
          <w:i/>
          <w:sz w:val="28"/>
          <w:szCs w:val="28"/>
          <w:lang w:val="ru-RU" w:eastAsia="ru-RU"/>
        </w:rPr>
        <w:t>великий будинок, меблева стінка, тварини, подорожі</w:t>
      </w:r>
      <w:r w:rsidRPr="00A35356">
        <w:rPr>
          <w:rFonts w:ascii="Times New Roman" w:eastAsia="Times New Roman" w:hAnsi="Times New Roman" w:cs="Times New Roman"/>
          <w:sz w:val="28"/>
          <w:szCs w:val="28"/>
          <w:lang w:val="ru-RU" w:eastAsia="ru-RU"/>
        </w:rPr>
        <w:t xml:space="preserve">. </w:t>
      </w:r>
      <w:bookmarkStart w:id="3" w:name="_1fob9te"/>
      <w:bookmarkEnd w:id="3"/>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На основі проаналізованих відповідей у мовній картині світу польських студентів виокремлюється асоціативний ряд мовних одиниць на позначення предметів чи речей, що ідентифікують українця відповідно до різних аспектів. Велике лексичне наповнення, як засвідчують дані з анкет, має </w:t>
      </w:r>
      <w:r w:rsidRPr="00A35356">
        <w:rPr>
          <w:rFonts w:ascii="Times New Roman" w:eastAsia="Times New Roman" w:hAnsi="Times New Roman" w:cs="Times New Roman"/>
          <w:b/>
          <w:sz w:val="28"/>
          <w:szCs w:val="28"/>
          <w:lang w:val="ru-RU" w:eastAsia="ru-RU"/>
        </w:rPr>
        <w:t>аспект “зовнішній вигляд”</w:t>
      </w:r>
      <w:r w:rsidRPr="00A35356">
        <w:rPr>
          <w:rFonts w:ascii="Times New Roman" w:eastAsia="Times New Roman" w:hAnsi="Times New Roman" w:cs="Times New Roman"/>
          <w:sz w:val="28"/>
          <w:szCs w:val="28"/>
          <w:lang w:val="ru-RU" w:eastAsia="ru-RU"/>
        </w:rPr>
        <w:t xml:space="preserve">, де для українців притаманні </w:t>
      </w:r>
      <w:r w:rsidRPr="00A35356">
        <w:rPr>
          <w:rFonts w:ascii="Times New Roman" w:eastAsia="Times New Roman" w:hAnsi="Times New Roman" w:cs="Times New Roman"/>
          <w:i/>
          <w:sz w:val="28"/>
          <w:szCs w:val="28"/>
          <w:lang w:val="ru-RU" w:eastAsia="ru-RU"/>
        </w:rPr>
        <w:t>світлі очі, голубі очі, переважно великі очі</w:t>
      </w:r>
      <w:r w:rsidRPr="00A35356">
        <w:rPr>
          <w:rFonts w:ascii="Times New Roman" w:eastAsia="Times New Roman" w:hAnsi="Times New Roman" w:cs="Times New Roman"/>
          <w:sz w:val="28"/>
          <w:szCs w:val="28"/>
          <w:lang w:val="ru-RU" w:eastAsia="ru-RU"/>
        </w:rPr>
        <w:t xml:space="preserve">; для українок – </w:t>
      </w:r>
      <w:r w:rsidRPr="00A35356">
        <w:rPr>
          <w:rFonts w:ascii="Times New Roman" w:eastAsia="Times New Roman" w:hAnsi="Times New Roman" w:cs="Times New Roman"/>
          <w:i/>
          <w:sz w:val="28"/>
          <w:szCs w:val="28"/>
          <w:lang w:val="ru-RU" w:eastAsia="ru-RU"/>
        </w:rPr>
        <w:t>коса (8) (довкола голови),довге темне волосся (4)</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i/>
          <w:sz w:val="28"/>
          <w:szCs w:val="28"/>
          <w:lang w:val="ru-RU" w:eastAsia="ru-RU"/>
        </w:rPr>
        <w:t xml:space="preserve">волосся </w:t>
      </w:r>
      <w:r w:rsidRPr="00A92614">
        <w:rPr>
          <w:rFonts w:ascii="Times New Roman" w:eastAsia="Times New Roman" w:hAnsi="Times New Roman" w:cs="Times New Roman"/>
          <w:i/>
          <w:sz w:val="28"/>
          <w:szCs w:val="28"/>
          <w:lang w:eastAsia="ru-RU"/>
        </w:rPr>
        <w:t>blond</w:t>
      </w:r>
      <w:r w:rsidRPr="00A35356">
        <w:rPr>
          <w:rFonts w:ascii="Times New Roman" w:eastAsia="Times New Roman" w:hAnsi="Times New Roman" w:cs="Times New Roman"/>
          <w:i/>
          <w:sz w:val="28"/>
          <w:szCs w:val="28"/>
          <w:lang w:val="ru-RU" w:eastAsia="ru-RU"/>
        </w:rPr>
        <w:t xml:space="preserve"> (2)</w:t>
      </w:r>
      <w:r w:rsidRPr="00A35356">
        <w:rPr>
          <w:rFonts w:ascii="Times New Roman" w:eastAsia="Times New Roman" w:hAnsi="Times New Roman" w:cs="Times New Roman"/>
          <w:sz w:val="28"/>
          <w:szCs w:val="28"/>
          <w:lang w:val="ru-RU" w:eastAsia="ru-RU"/>
        </w:rPr>
        <w:t xml:space="preserve">.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bookmarkStart w:id="4" w:name="_gbwns68atb93"/>
      <w:bookmarkEnd w:id="4"/>
      <w:r w:rsidRPr="00A35356">
        <w:rPr>
          <w:rFonts w:ascii="Times New Roman" w:eastAsia="Times New Roman" w:hAnsi="Times New Roman" w:cs="Times New Roman"/>
          <w:sz w:val="28"/>
          <w:szCs w:val="28"/>
          <w:lang w:val="ru-RU" w:eastAsia="ru-RU"/>
        </w:rPr>
        <w:t xml:space="preserve">Натрапляємо й на асоціації із </w:t>
      </w:r>
      <w:r w:rsidRPr="00A35356">
        <w:rPr>
          <w:rFonts w:ascii="Times New Roman" w:eastAsia="Times New Roman" w:hAnsi="Times New Roman" w:cs="Times New Roman"/>
          <w:b/>
          <w:sz w:val="28"/>
          <w:szCs w:val="28"/>
          <w:lang w:val="ru-RU" w:eastAsia="ru-RU"/>
        </w:rPr>
        <w:t>оцінною</w:t>
      </w:r>
      <w:r w:rsidRPr="00A35356">
        <w:rPr>
          <w:rFonts w:ascii="Times New Roman" w:eastAsia="Times New Roman" w:hAnsi="Times New Roman" w:cs="Times New Roman"/>
          <w:sz w:val="28"/>
          <w:szCs w:val="28"/>
          <w:lang w:val="ru-RU" w:eastAsia="ru-RU"/>
        </w:rPr>
        <w:t xml:space="preserve"> характеристикою – </w:t>
      </w:r>
      <w:r w:rsidRPr="00A35356">
        <w:rPr>
          <w:rFonts w:ascii="Times New Roman" w:eastAsia="Times New Roman" w:hAnsi="Times New Roman" w:cs="Times New Roman"/>
          <w:i/>
          <w:sz w:val="28"/>
          <w:szCs w:val="28"/>
          <w:lang w:val="ru-RU" w:eastAsia="ru-RU"/>
        </w:rPr>
        <w:t>гарні риси обличчя (2), гарний вигляд, жінки мають гарне волосся, характерний макіяж, рожева помада, червона помада, золоті зуби (у старших), повні уста</w:t>
      </w:r>
      <w:r w:rsidRPr="00A35356">
        <w:rPr>
          <w:rFonts w:ascii="Times New Roman" w:eastAsia="Times New Roman" w:hAnsi="Times New Roman" w:cs="Times New Roman"/>
          <w:sz w:val="28"/>
          <w:szCs w:val="28"/>
          <w:lang w:val="ru-RU" w:eastAsia="ru-RU"/>
        </w:rPr>
        <w:t xml:space="preserve">. Один респондент пише, що українці – </w:t>
      </w:r>
      <w:r w:rsidRPr="00A35356">
        <w:rPr>
          <w:rFonts w:ascii="Times New Roman" w:eastAsia="Times New Roman" w:hAnsi="Times New Roman" w:cs="Times New Roman"/>
          <w:i/>
          <w:sz w:val="28"/>
          <w:szCs w:val="28"/>
          <w:lang w:val="ru-RU" w:eastAsia="ru-RU"/>
        </w:rPr>
        <w:t>симпатичні, мають відчуття стилю</w:t>
      </w:r>
      <w:r w:rsidRPr="00A35356">
        <w:rPr>
          <w:rFonts w:ascii="Times New Roman" w:eastAsia="Times New Roman" w:hAnsi="Times New Roman" w:cs="Times New Roman"/>
          <w:sz w:val="28"/>
          <w:szCs w:val="28"/>
          <w:lang w:val="ru-RU" w:eastAsia="ru-RU"/>
        </w:rPr>
        <w:t xml:space="preserve"> і додає: </w:t>
      </w:r>
      <w:r w:rsidRPr="00A35356">
        <w:rPr>
          <w:rFonts w:ascii="Times New Roman" w:eastAsia="Times New Roman" w:hAnsi="Times New Roman" w:cs="Times New Roman"/>
          <w:i/>
          <w:sz w:val="28"/>
          <w:szCs w:val="28"/>
          <w:lang w:val="ru-RU" w:eastAsia="ru-RU"/>
        </w:rPr>
        <w:t>я ще не зустрічала негарного українця чи негарної українки, а насправді познайомилась з багатьма, всі є гарними</w:t>
      </w:r>
      <w:r w:rsidRPr="00A35356">
        <w:rPr>
          <w:rFonts w:ascii="Times New Roman" w:eastAsia="Times New Roman" w:hAnsi="Times New Roman" w:cs="Times New Roman"/>
          <w:sz w:val="28"/>
          <w:szCs w:val="28"/>
          <w:lang w:val="ru-RU" w:eastAsia="ru-RU"/>
        </w:rPr>
        <w:t xml:space="preserve">.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З-поміж усіх відповідей велика кількість мовних одиниць, що є назвами одягу, аксесуарів та характеристики стилю, творить </w:t>
      </w:r>
      <w:r w:rsidRPr="00A35356">
        <w:rPr>
          <w:rFonts w:ascii="Times New Roman" w:eastAsia="Times New Roman" w:hAnsi="Times New Roman" w:cs="Times New Roman"/>
          <w:b/>
          <w:sz w:val="28"/>
          <w:szCs w:val="28"/>
          <w:lang w:val="ru-RU" w:eastAsia="ru-RU"/>
        </w:rPr>
        <w:t xml:space="preserve">аспект “зовнішній вигляд”. </w:t>
      </w:r>
      <w:r w:rsidRPr="00A35356">
        <w:rPr>
          <w:rFonts w:ascii="Times New Roman" w:eastAsia="Times New Roman" w:hAnsi="Times New Roman" w:cs="Times New Roman"/>
          <w:sz w:val="28"/>
          <w:szCs w:val="28"/>
          <w:lang w:val="ru-RU" w:eastAsia="ru-RU"/>
        </w:rPr>
        <w:t xml:space="preserve">Для українців, як і для поляків, характерний </w:t>
      </w:r>
      <w:r w:rsidRPr="00A35356">
        <w:rPr>
          <w:rFonts w:ascii="Times New Roman" w:eastAsia="Times New Roman" w:hAnsi="Times New Roman" w:cs="Times New Roman"/>
          <w:i/>
          <w:sz w:val="28"/>
          <w:szCs w:val="28"/>
          <w:lang w:val="ru-RU" w:eastAsia="ru-RU"/>
        </w:rPr>
        <w:t xml:space="preserve">спортивний костюм (6), одяг фірми </w:t>
      </w:r>
      <w:r w:rsidRPr="00A92614">
        <w:rPr>
          <w:rFonts w:ascii="Times New Roman" w:eastAsia="Times New Roman" w:hAnsi="Times New Roman" w:cs="Times New Roman"/>
          <w:i/>
          <w:sz w:val="28"/>
          <w:szCs w:val="28"/>
          <w:lang w:eastAsia="ru-RU"/>
        </w:rPr>
        <w:t>adidas</w:t>
      </w:r>
      <w:r w:rsidRPr="00A35356">
        <w:rPr>
          <w:rFonts w:ascii="Times New Roman" w:eastAsia="Times New Roman" w:hAnsi="Times New Roman" w:cs="Times New Roman"/>
          <w:i/>
          <w:sz w:val="28"/>
          <w:szCs w:val="28"/>
          <w:lang w:val="ru-RU" w:eastAsia="ru-RU"/>
        </w:rPr>
        <w:t xml:space="preserve">, кросівки (2), спортивне взуття, підробки фірмових речей (6), сумки </w:t>
      </w:r>
      <w:r w:rsidRPr="00A92614">
        <w:rPr>
          <w:rFonts w:ascii="Times New Roman" w:eastAsia="Times New Roman" w:hAnsi="Times New Roman" w:cs="Times New Roman"/>
          <w:i/>
          <w:sz w:val="28"/>
          <w:szCs w:val="28"/>
          <w:lang w:eastAsia="ru-RU"/>
        </w:rPr>
        <w:t>Louis</w:t>
      </w:r>
      <w:r w:rsidRPr="00A35356">
        <w:rPr>
          <w:rFonts w:ascii="Times New Roman" w:eastAsia="Times New Roman" w:hAnsi="Times New Roman" w:cs="Times New Roman"/>
          <w:i/>
          <w:sz w:val="28"/>
          <w:szCs w:val="28"/>
          <w:lang w:val="ru-RU" w:eastAsia="ru-RU"/>
        </w:rPr>
        <w:t xml:space="preserve"> </w:t>
      </w:r>
      <w:r w:rsidRPr="00A92614">
        <w:rPr>
          <w:rFonts w:ascii="Times New Roman" w:eastAsia="Times New Roman" w:hAnsi="Times New Roman" w:cs="Times New Roman"/>
          <w:i/>
          <w:sz w:val="28"/>
          <w:szCs w:val="28"/>
          <w:lang w:eastAsia="ru-RU"/>
        </w:rPr>
        <w:t>Viton</w:t>
      </w:r>
      <w:r w:rsidRPr="00A35356">
        <w:rPr>
          <w:rFonts w:ascii="Times New Roman" w:eastAsia="Times New Roman" w:hAnsi="Times New Roman" w:cs="Times New Roman"/>
          <w:i/>
          <w:sz w:val="28"/>
          <w:szCs w:val="28"/>
          <w:lang w:val="ru-RU" w:eastAsia="ru-RU"/>
        </w:rPr>
        <w:t xml:space="preserve">, валізки (3), великі сумки (3) (з закупами), багато сумок (2), ланцюжки на шиї (3), золотий ланцюжок (2), біжутерія (2), високі шпильки, довгі спідниці </w:t>
      </w:r>
      <w:r w:rsidRPr="00A35356">
        <w:rPr>
          <w:rFonts w:ascii="Times New Roman" w:eastAsia="Times New Roman" w:hAnsi="Times New Roman" w:cs="Times New Roman"/>
          <w:sz w:val="28"/>
          <w:szCs w:val="28"/>
          <w:lang w:val="ru-RU" w:eastAsia="ru-RU"/>
        </w:rPr>
        <w:t>тощо</w:t>
      </w:r>
      <w:r w:rsidRPr="00A35356">
        <w:rPr>
          <w:rFonts w:ascii="Times New Roman" w:eastAsia="Times New Roman" w:hAnsi="Times New Roman" w:cs="Times New Roman"/>
          <w:i/>
          <w:sz w:val="28"/>
          <w:szCs w:val="28"/>
          <w:lang w:val="ru-RU" w:eastAsia="ru-RU"/>
        </w:rPr>
        <w:t xml:space="preserve">. </w:t>
      </w:r>
      <w:r w:rsidRPr="00A35356">
        <w:rPr>
          <w:rFonts w:ascii="Times New Roman" w:eastAsia="Times New Roman" w:hAnsi="Times New Roman" w:cs="Times New Roman"/>
          <w:sz w:val="28"/>
          <w:szCs w:val="28"/>
          <w:lang w:val="ru-RU" w:eastAsia="ru-RU"/>
        </w:rPr>
        <w:t xml:space="preserve">Із </w:t>
      </w:r>
      <w:r w:rsidRPr="00A35356">
        <w:rPr>
          <w:rFonts w:ascii="Times New Roman" w:eastAsia="Times New Roman" w:hAnsi="Times New Roman" w:cs="Times New Roman"/>
          <w:b/>
          <w:sz w:val="28"/>
          <w:szCs w:val="28"/>
          <w:lang w:val="ru-RU" w:eastAsia="ru-RU"/>
        </w:rPr>
        <w:t>оцінним</w:t>
      </w:r>
      <w:r w:rsidRPr="00A35356">
        <w:rPr>
          <w:rFonts w:ascii="Times New Roman" w:eastAsia="Times New Roman" w:hAnsi="Times New Roman" w:cs="Times New Roman"/>
          <w:sz w:val="28"/>
          <w:szCs w:val="28"/>
          <w:lang w:val="ru-RU" w:eastAsia="ru-RU"/>
        </w:rPr>
        <w:t xml:space="preserve"> компонентом у межах цього аспекту виділяємо такі подані респондентами словосполуки:</w:t>
      </w:r>
      <w:r w:rsidRPr="00A35356">
        <w:rPr>
          <w:rFonts w:ascii="Times New Roman" w:eastAsia="Times New Roman" w:hAnsi="Times New Roman" w:cs="Times New Roman"/>
          <w:i/>
          <w:sz w:val="28"/>
          <w:szCs w:val="28"/>
          <w:lang w:val="ru-RU" w:eastAsia="ru-RU"/>
        </w:rPr>
        <w:t xml:space="preserve"> дороге вбрання (2), добре вбрання, дешевий одяг, подертий одяг, дорогі сумки. </w:t>
      </w:r>
      <w:r w:rsidRPr="00A35356">
        <w:rPr>
          <w:rFonts w:ascii="Times New Roman" w:eastAsia="Times New Roman" w:hAnsi="Times New Roman" w:cs="Times New Roman"/>
          <w:color w:val="000000"/>
          <w:sz w:val="28"/>
          <w:szCs w:val="28"/>
          <w:lang w:val="ru-RU" w:eastAsia="ru-RU"/>
        </w:rPr>
        <w:t>Наприклад</w:t>
      </w:r>
      <w:r w:rsidRPr="00A35356">
        <w:rPr>
          <w:rFonts w:ascii="Times New Roman" w:eastAsia="Times New Roman" w:hAnsi="Times New Roman" w:cs="Times New Roman"/>
          <w:i/>
          <w:color w:val="000000"/>
          <w:sz w:val="28"/>
          <w:szCs w:val="28"/>
          <w:lang w:val="ru-RU" w:eastAsia="ru-RU"/>
        </w:rPr>
        <w:t xml:space="preserve">, </w:t>
      </w:r>
      <w:r w:rsidRPr="00A35356">
        <w:rPr>
          <w:rFonts w:ascii="Times New Roman" w:eastAsia="Times New Roman" w:hAnsi="Times New Roman" w:cs="Times New Roman"/>
          <w:sz w:val="28"/>
          <w:szCs w:val="28"/>
          <w:lang w:val="ru-RU" w:eastAsia="ru-RU"/>
        </w:rPr>
        <w:t xml:space="preserve">низку мовних одиниць, серед яких і національно марковані – </w:t>
      </w:r>
      <w:r w:rsidRPr="00A35356">
        <w:rPr>
          <w:rFonts w:ascii="Times New Roman" w:eastAsia="Times New Roman" w:hAnsi="Times New Roman" w:cs="Times New Roman"/>
          <w:i/>
          <w:sz w:val="28"/>
          <w:szCs w:val="28"/>
          <w:lang w:val="ru-RU" w:eastAsia="ru-RU"/>
        </w:rPr>
        <w:t xml:space="preserve">традиційний/народний стрій (9), вишиванка (2), кольорова вишивка, українська вишивка, вишивка на одязі, кольорові і квітчасті сукні, кольорові пояси – </w:t>
      </w:r>
      <w:r w:rsidRPr="00A35356">
        <w:rPr>
          <w:rFonts w:ascii="Times New Roman" w:eastAsia="Times New Roman" w:hAnsi="Times New Roman" w:cs="Times New Roman"/>
          <w:sz w:val="28"/>
          <w:szCs w:val="28"/>
          <w:lang w:val="ru-RU" w:eastAsia="ru-RU"/>
        </w:rPr>
        <w:t xml:space="preserve">залічуємо до двох </w:t>
      </w:r>
      <w:r w:rsidRPr="00A35356">
        <w:rPr>
          <w:rFonts w:ascii="Times New Roman" w:eastAsia="Times New Roman" w:hAnsi="Times New Roman" w:cs="Times New Roman"/>
          <w:b/>
          <w:sz w:val="28"/>
          <w:szCs w:val="28"/>
          <w:lang w:val="ru-RU" w:eastAsia="ru-RU"/>
        </w:rPr>
        <w:t>аспектів</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b/>
          <w:sz w:val="28"/>
          <w:szCs w:val="28"/>
          <w:lang w:val="ru-RU" w:eastAsia="ru-RU"/>
        </w:rPr>
        <w:t>“культурного”</w:t>
      </w:r>
      <w:r w:rsidRPr="00A35356">
        <w:rPr>
          <w:rFonts w:ascii="Times New Roman" w:eastAsia="Times New Roman" w:hAnsi="Times New Roman" w:cs="Times New Roman"/>
          <w:sz w:val="28"/>
          <w:szCs w:val="28"/>
          <w:lang w:val="ru-RU" w:eastAsia="ru-RU"/>
        </w:rPr>
        <w:t xml:space="preserve"> та </w:t>
      </w:r>
      <w:r w:rsidRPr="00A35356">
        <w:rPr>
          <w:rFonts w:ascii="Times New Roman" w:eastAsia="Times New Roman" w:hAnsi="Times New Roman" w:cs="Times New Roman"/>
          <w:b/>
          <w:sz w:val="28"/>
          <w:szCs w:val="28"/>
          <w:lang w:val="ru-RU" w:eastAsia="ru-RU"/>
        </w:rPr>
        <w:t>“зовнішнього вигляду”</w:t>
      </w:r>
      <w:r w:rsidRPr="00A35356">
        <w:rPr>
          <w:rFonts w:ascii="Times New Roman" w:eastAsia="Times New Roman" w:hAnsi="Times New Roman" w:cs="Times New Roman"/>
          <w:sz w:val="28"/>
          <w:szCs w:val="28"/>
          <w:lang w:val="ru-RU" w:eastAsia="ru-RU"/>
        </w:rPr>
        <w:t xml:space="preserve">. Часта поява у відповідях респондентів національно маркованих лексем на позначення народного одягу свідчить про закріплення у колективній студентській спільноті уявлень про українця з огляду на національний одяг та вишивку.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Експлікація бачення поляками українця у </w:t>
      </w:r>
      <w:r w:rsidRPr="00A35356">
        <w:rPr>
          <w:rFonts w:ascii="Times New Roman" w:eastAsia="Times New Roman" w:hAnsi="Times New Roman" w:cs="Times New Roman"/>
          <w:b/>
          <w:sz w:val="28"/>
          <w:szCs w:val="28"/>
          <w:lang w:val="ru-RU" w:eastAsia="ru-RU"/>
        </w:rPr>
        <w:t>“культурному”аспекті</w:t>
      </w:r>
      <w:r w:rsidRPr="00A35356">
        <w:rPr>
          <w:rFonts w:ascii="Times New Roman" w:eastAsia="Times New Roman" w:hAnsi="Times New Roman" w:cs="Times New Roman"/>
          <w:sz w:val="28"/>
          <w:szCs w:val="28"/>
          <w:lang w:val="ru-RU" w:eastAsia="ru-RU"/>
        </w:rPr>
        <w:t xml:space="preserve"> відбувається за допомогою таких перелічених студентами мовних одиниць: </w:t>
      </w:r>
      <w:r w:rsidRPr="00A35356">
        <w:rPr>
          <w:rFonts w:ascii="Times New Roman" w:eastAsia="Times New Roman" w:hAnsi="Times New Roman" w:cs="Times New Roman"/>
          <w:i/>
          <w:sz w:val="28"/>
          <w:szCs w:val="28"/>
          <w:lang w:val="ru-RU" w:eastAsia="ru-RU"/>
        </w:rPr>
        <w:t xml:space="preserve">Львівський Оперний Театр, позолочені куполи костелів, акцент (2), кирилиця, мова, кресовий спосіб вимови “ł </w:t>
      </w:r>
      <w:r w:rsidRPr="00A92614">
        <w:rPr>
          <w:rFonts w:ascii="Times New Roman" w:eastAsia="Times New Roman" w:hAnsi="Times New Roman" w:cs="Times New Roman"/>
          <w:i/>
          <w:sz w:val="28"/>
          <w:szCs w:val="28"/>
          <w:lang w:eastAsia="ru-RU"/>
        </w:rPr>
        <w:t>i</w:t>
      </w:r>
      <w:r w:rsidRPr="00A35356">
        <w:rPr>
          <w:rFonts w:ascii="Times New Roman" w:eastAsia="Times New Roman" w:hAnsi="Times New Roman" w:cs="Times New Roman"/>
          <w:i/>
          <w:sz w:val="28"/>
          <w:szCs w:val="28"/>
          <w:lang w:val="ru-RU" w:eastAsia="ru-RU"/>
        </w:rPr>
        <w:t xml:space="preserve"> </w:t>
      </w:r>
      <w:r w:rsidRPr="00A92614">
        <w:rPr>
          <w:rFonts w:ascii="Times New Roman" w:eastAsia="Times New Roman" w:hAnsi="Times New Roman" w:cs="Times New Roman"/>
          <w:i/>
          <w:sz w:val="28"/>
          <w:szCs w:val="28"/>
          <w:lang w:eastAsia="ru-RU"/>
        </w:rPr>
        <w:t>l</w:t>
      </w:r>
      <w:r w:rsidRPr="00A35356">
        <w:rPr>
          <w:rFonts w:ascii="Times New Roman" w:eastAsia="Times New Roman" w:hAnsi="Times New Roman" w:cs="Times New Roman"/>
          <w:i/>
          <w:sz w:val="28"/>
          <w:szCs w:val="28"/>
          <w:lang w:val="ru-RU" w:eastAsia="ru-RU"/>
        </w:rPr>
        <w:t xml:space="preserve">”, традиційні танці, віночки (3), </w:t>
      </w:r>
      <w:r w:rsidRPr="00A35356">
        <w:rPr>
          <w:rFonts w:ascii="Times New Roman" w:eastAsia="Times New Roman" w:hAnsi="Times New Roman" w:cs="Times New Roman"/>
          <w:i/>
          <w:color w:val="000000"/>
          <w:sz w:val="28"/>
          <w:szCs w:val="28"/>
          <w:lang w:val="ru-RU" w:eastAsia="ru-RU"/>
        </w:rPr>
        <w:t>українська порцеляна, українська кераміка (3).</w:t>
      </w:r>
      <w:r w:rsidRPr="00A35356">
        <w:rPr>
          <w:rFonts w:ascii="Times New Roman" w:eastAsia="Times New Roman" w:hAnsi="Times New Roman" w:cs="Times New Roman"/>
          <w:sz w:val="28"/>
          <w:szCs w:val="28"/>
          <w:lang w:val="ru-RU" w:eastAsia="ru-RU"/>
        </w:rPr>
        <w:t xml:space="preserve">Актуалізація гетеростереотипних рис українця у мовній картині світу польської молоді реалізується за допомогою вербалізаторів – репрезентантів </w:t>
      </w:r>
      <w:r w:rsidRPr="00A35356">
        <w:rPr>
          <w:rFonts w:ascii="Times New Roman" w:eastAsia="Times New Roman" w:hAnsi="Times New Roman" w:cs="Times New Roman"/>
          <w:b/>
          <w:sz w:val="28"/>
          <w:szCs w:val="28"/>
          <w:lang w:val="ru-RU" w:eastAsia="ru-RU"/>
        </w:rPr>
        <w:t>“кулінарного” аспекту</w:t>
      </w:r>
      <w:r w:rsidRPr="00A35356">
        <w:rPr>
          <w:rFonts w:ascii="Times New Roman" w:eastAsia="Times New Roman" w:hAnsi="Times New Roman" w:cs="Times New Roman"/>
          <w:sz w:val="28"/>
          <w:szCs w:val="28"/>
          <w:lang w:val="ru-RU" w:eastAsia="ru-RU"/>
        </w:rPr>
        <w:t xml:space="preserve"> із назвами їжі і інших предметів споживання (зокрема, спиртні напої, цигарки). Так, студенти подають лексеми на позначення національних страв українців, наприклад, </w:t>
      </w:r>
      <w:r w:rsidRPr="00A35356">
        <w:rPr>
          <w:rFonts w:ascii="Times New Roman" w:eastAsia="Times New Roman" w:hAnsi="Times New Roman" w:cs="Times New Roman"/>
          <w:i/>
          <w:sz w:val="28"/>
          <w:szCs w:val="28"/>
          <w:lang w:val="ru-RU" w:eastAsia="ru-RU"/>
        </w:rPr>
        <w:t xml:space="preserve">український борщ (4), борщ по-українськи, страви української кухні, вареники </w:t>
      </w:r>
      <w:r w:rsidRPr="00A35356">
        <w:rPr>
          <w:rFonts w:ascii="Times New Roman" w:eastAsia="Times New Roman" w:hAnsi="Times New Roman" w:cs="Times New Roman"/>
          <w:sz w:val="28"/>
          <w:szCs w:val="28"/>
          <w:lang w:val="ru-RU" w:eastAsia="ru-RU"/>
        </w:rPr>
        <w:t xml:space="preserve">тасловосполучення із </w:t>
      </w:r>
      <w:r w:rsidRPr="00A35356">
        <w:rPr>
          <w:rFonts w:ascii="Times New Roman" w:eastAsia="Times New Roman" w:hAnsi="Times New Roman" w:cs="Times New Roman"/>
          <w:b/>
          <w:sz w:val="28"/>
          <w:szCs w:val="28"/>
          <w:lang w:val="ru-RU" w:eastAsia="ru-RU"/>
        </w:rPr>
        <w:t>оцінною</w:t>
      </w:r>
      <w:r w:rsidRPr="00A35356">
        <w:rPr>
          <w:rFonts w:ascii="Times New Roman" w:eastAsia="Times New Roman" w:hAnsi="Times New Roman" w:cs="Times New Roman"/>
          <w:sz w:val="28"/>
          <w:szCs w:val="28"/>
          <w:lang w:val="ru-RU" w:eastAsia="ru-RU"/>
        </w:rPr>
        <w:t xml:space="preserve"> характеристикою – </w:t>
      </w:r>
      <w:r w:rsidRPr="00A35356">
        <w:rPr>
          <w:rFonts w:ascii="Times New Roman" w:eastAsia="Times New Roman" w:hAnsi="Times New Roman" w:cs="Times New Roman"/>
          <w:i/>
          <w:sz w:val="28"/>
          <w:szCs w:val="28"/>
          <w:lang w:val="ru-RU" w:eastAsia="ru-RU"/>
        </w:rPr>
        <w:t>добрі вареники</w:t>
      </w:r>
      <w:r w:rsidRPr="00A35356">
        <w:rPr>
          <w:rFonts w:ascii="Times New Roman" w:eastAsia="Times New Roman" w:hAnsi="Times New Roman" w:cs="Times New Roman"/>
          <w:sz w:val="28"/>
          <w:szCs w:val="28"/>
          <w:lang w:val="ru-RU" w:eastAsia="ru-RU"/>
        </w:rPr>
        <w:t xml:space="preserve">. Ці відповіді віддзеркалюють вплив національної кухні на гетеростереотипну візію українців серед польської молоді. Сюди також залічуємо наведені респондентами назви із високими кількісними показниками, а саме: </w:t>
      </w:r>
      <w:r w:rsidRPr="00A35356">
        <w:rPr>
          <w:rFonts w:ascii="Times New Roman" w:eastAsia="Times New Roman" w:hAnsi="Times New Roman" w:cs="Times New Roman"/>
          <w:i/>
          <w:sz w:val="28"/>
          <w:szCs w:val="28"/>
          <w:lang w:val="ru-RU" w:eastAsia="ru-RU"/>
        </w:rPr>
        <w:t>солодощі (13) з України (фірми “Рошен”), цукерки (13) (дуже смачні!, блискучі цукерки</w:t>
      </w:r>
      <w:r w:rsidRPr="00A35356">
        <w:rPr>
          <w:rFonts w:ascii="Times New Roman" w:eastAsia="Times New Roman" w:hAnsi="Times New Roman" w:cs="Times New Roman"/>
          <w:sz w:val="28"/>
          <w:szCs w:val="28"/>
          <w:lang w:val="ru-RU" w:eastAsia="ru-RU"/>
        </w:rPr>
        <w:t xml:space="preserve"> – позитивні евалюативні характеристики), </w:t>
      </w:r>
      <w:r w:rsidRPr="00A35356">
        <w:rPr>
          <w:rFonts w:ascii="Times New Roman" w:eastAsia="Times New Roman" w:hAnsi="Times New Roman" w:cs="Times New Roman"/>
          <w:i/>
          <w:sz w:val="28"/>
          <w:szCs w:val="28"/>
          <w:lang w:val="ru-RU" w:eastAsia="ru-RU"/>
        </w:rPr>
        <w:t xml:space="preserve">цукерки “Корівка” (6) в шоколаді, характерні цукерки з України, українська кава (4). </w:t>
      </w:r>
      <w:r w:rsidRPr="00A35356">
        <w:rPr>
          <w:rFonts w:ascii="Times New Roman" w:eastAsia="Times New Roman" w:hAnsi="Times New Roman" w:cs="Times New Roman"/>
          <w:sz w:val="28"/>
          <w:szCs w:val="28"/>
          <w:lang w:val="ru-RU" w:eastAsia="ru-RU"/>
        </w:rPr>
        <w:t>Із українцем польська молодь асоціює й інші предмети споживання:</w:t>
      </w:r>
      <w:r w:rsidRPr="00A35356">
        <w:rPr>
          <w:rFonts w:ascii="Times New Roman" w:eastAsia="Times New Roman" w:hAnsi="Times New Roman" w:cs="Times New Roman"/>
          <w:i/>
          <w:sz w:val="28"/>
          <w:szCs w:val="28"/>
          <w:lang w:val="ru-RU" w:eastAsia="ru-RU"/>
        </w:rPr>
        <w:t xml:space="preserve"> халва, їжа, хліб, пиво, сушена риба, морепродукти, алкоголь (12), горілка (10).</w:t>
      </w:r>
      <w:r w:rsidRPr="00A35356">
        <w:rPr>
          <w:rFonts w:ascii="Times New Roman" w:eastAsia="Times New Roman" w:hAnsi="Times New Roman" w:cs="Times New Roman"/>
          <w:sz w:val="28"/>
          <w:szCs w:val="28"/>
          <w:lang w:val="ru-RU" w:eastAsia="ru-RU"/>
        </w:rPr>
        <w:t xml:space="preserve">Частота появи лексем із кулінарного аспекту свідчить про можливість її використання у сучасних польсько-українських підручниках для вивчення польської мови.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Гетеростереотипна модель українця серед польських студентів доповнюється й ознаками, виявленими на основі поданих асоціацій, які можна вважати складовими із </w:t>
      </w:r>
      <w:r w:rsidRPr="00A35356">
        <w:rPr>
          <w:rFonts w:ascii="Times New Roman" w:eastAsia="Times New Roman" w:hAnsi="Times New Roman" w:cs="Times New Roman"/>
          <w:b/>
          <w:sz w:val="28"/>
          <w:szCs w:val="28"/>
          <w:lang w:val="ru-RU" w:eastAsia="ru-RU"/>
        </w:rPr>
        <w:t>“політичного”аспекту</w:t>
      </w:r>
      <w:r w:rsidRPr="00A35356">
        <w:rPr>
          <w:rFonts w:ascii="Times New Roman" w:eastAsia="Times New Roman" w:hAnsi="Times New Roman" w:cs="Times New Roman"/>
          <w:sz w:val="28"/>
          <w:szCs w:val="28"/>
          <w:lang w:val="ru-RU" w:eastAsia="ru-RU"/>
        </w:rPr>
        <w:t xml:space="preserve">. Образ українця-патріота в Польщі ідентифікують за </w:t>
      </w:r>
      <w:r w:rsidRPr="00A35356">
        <w:rPr>
          <w:rFonts w:ascii="Times New Roman" w:eastAsia="Times New Roman" w:hAnsi="Times New Roman" w:cs="Times New Roman"/>
          <w:i/>
          <w:sz w:val="28"/>
          <w:szCs w:val="28"/>
          <w:lang w:val="ru-RU" w:eastAsia="ru-RU"/>
        </w:rPr>
        <w:t>національними символами, символами, пов’язаними з Україною, прапором України (6) жовто-блакитним, гербом України (4), кольорами прапора, червоним прапором, війною (2), війною за Крим</w:t>
      </w:r>
      <w:r w:rsidRPr="00A35356">
        <w:rPr>
          <w:rFonts w:ascii="Times New Roman" w:eastAsia="Times New Roman" w:hAnsi="Times New Roman" w:cs="Times New Roman"/>
          <w:sz w:val="28"/>
          <w:szCs w:val="28"/>
          <w:lang w:val="ru-RU" w:eastAsia="ru-RU"/>
        </w:rPr>
        <w:t xml:space="preserve">. Останній приклад свідчить про існування на польській ментальній карті переконання про належність цього півострова до території України. Отже, як показують дані з анкет, доцільним у дидактичних матеріалах буде використання лексики із політичної аспекту. </w:t>
      </w:r>
    </w:p>
    <w:p w:rsidR="00A35356" w:rsidRPr="00A35356" w:rsidRDefault="00A35356" w:rsidP="00A35356">
      <w:pPr>
        <w:spacing w:after="0" w:line="360" w:lineRule="auto"/>
        <w:ind w:firstLine="708"/>
        <w:jc w:val="both"/>
        <w:rPr>
          <w:rFonts w:ascii="Times New Roman" w:eastAsia="Times New Roman" w:hAnsi="Times New Roman" w:cs="Times New Roman"/>
          <w:color w:val="000000"/>
          <w:sz w:val="28"/>
          <w:szCs w:val="28"/>
          <w:lang w:val="ru-RU" w:eastAsia="ru-RU"/>
        </w:rPr>
      </w:pPr>
      <w:r w:rsidRPr="00A35356">
        <w:rPr>
          <w:rFonts w:ascii="Times New Roman" w:eastAsia="Times New Roman" w:hAnsi="Times New Roman" w:cs="Times New Roman"/>
          <w:b/>
          <w:sz w:val="28"/>
          <w:szCs w:val="28"/>
          <w:lang w:val="ru-RU" w:eastAsia="ru-RU"/>
        </w:rPr>
        <w:t xml:space="preserve">Аспект “матеріальні цінності” </w:t>
      </w:r>
      <w:r w:rsidRPr="00A35356">
        <w:rPr>
          <w:rFonts w:ascii="Times New Roman" w:eastAsia="Times New Roman" w:hAnsi="Times New Roman" w:cs="Times New Roman"/>
          <w:sz w:val="28"/>
          <w:szCs w:val="28"/>
          <w:lang w:val="ru-RU" w:eastAsia="ru-RU"/>
        </w:rPr>
        <w:t>також міститьмовні одиниці – назви технічних і транспортних засобів, що віддзеркалюють гетеростереотипні риси українця</w:t>
      </w:r>
      <w:r w:rsidRPr="00A35356">
        <w:rPr>
          <w:rFonts w:ascii="Times New Roman" w:eastAsia="Times New Roman" w:hAnsi="Times New Roman" w:cs="Times New Roman"/>
          <w:b/>
          <w:i/>
          <w:sz w:val="28"/>
          <w:szCs w:val="28"/>
          <w:lang w:val="ru-RU" w:eastAsia="ru-RU"/>
        </w:rPr>
        <w:t xml:space="preserve">. </w:t>
      </w:r>
      <w:r w:rsidRPr="00A35356">
        <w:rPr>
          <w:rFonts w:ascii="Times New Roman" w:eastAsia="Times New Roman" w:hAnsi="Times New Roman" w:cs="Times New Roman"/>
          <w:sz w:val="28"/>
          <w:szCs w:val="28"/>
          <w:lang w:val="ru-RU" w:eastAsia="ru-RU"/>
        </w:rPr>
        <w:t xml:space="preserve">Це </w:t>
      </w:r>
      <w:r w:rsidRPr="00A35356">
        <w:rPr>
          <w:rFonts w:ascii="Times New Roman" w:eastAsia="Times New Roman" w:hAnsi="Times New Roman" w:cs="Times New Roman"/>
          <w:color w:val="000000"/>
          <w:sz w:val="28"/>
          <w:szCs w:val="28"/>
          <w:lang w:val="ru-RU" w:eastAsia="ru-RU"/>
        </w:rPr>
        <w:t xml:space="preserve">здебільшого лексеми з евалюативним компонентом, серед яких виокремлюємо позитивні, наприклад, </w:t>
      </w:r>
      <w:r w:rsidRPr="00A35356">
        <w:rPr>
          <w:rFonts w:ascii="Times New Roman" w:eastAsia="Times New Roman" w:hAnsi="Times New Roman" w:cs="Times New Roman"/>
          <w:i/>
          <w:color w:val="000000"/>
          <w:sz w:val="28"/>
          <w:szCs w:val="28"/>
          <w:lang w:val="ru-RU" w:eastAsia="ru-RU"/>
        </w:rPr>
        <w:t xml:space="preserve">дорогі автомобілі (4), телефон дорогої фірми, дорогі телефони, </w:t>
      </w:r>
      <w:r w:rsidRPr="00A35356">
        <w:rPr>
          <w:rFonts w:ascii="Times New Roman" w:eastAsia="Times New Roman" w:hAnsi="Times New Roman" w:cs="Times New Roman"/>
          <w:color w:val="000000"/>
          <w:sz w:val="28"/>
          <w:szCs w:val="28"/>
          <w:lang w:val="ru-RU" w:eastAsia="ru-RU"/>
        </w:rPr>
        <w:t>і негативні:</w:t>
      </w:r>
      <w:r w:rsidRPr="00A35356">
        <w:rPr>
          <w:rFonts w:ascii="Times New Roman" w:eastAsia="Times New Roman" w:hAnsi="Times New Roman" w:cs="Times New Roman"/>
          <w:i/>
          <w:color w:val="000000"/>
          <w:sz w:val="28"/>
          <w:szCs w:val="28"/>
          <w:lang w:val="ru-RU" w:eastAsia="ru-RU"/>
        </w:rPr>
        <w:t xml:space="preserve"> дешеві автомобілі (2), старий автомобіль, автобус, заповнений товарами з Польщі.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Гетеростереотип українця серед студентів Жешівського університету формується також на основі лексем, які є наповненням </w:t>
      </w:r>
      <w:r w:rsidRPr="00A35356">
        <w:rPr>
          <w:rFonts w:ascii="Times New Roman" w:eastAsia="Times New Roman" w:hAnsi="Times New Roman" w:cs="Times New Roman"/>
          <w:b/>
          <w:sz w:val="28"/>
          <w:szCs w:val="28"/>
          <w:lang w:val="ru-RU" w:eastAsia="ru-RU"/>
        </w:rPr>
        <w:t>“</w:t>
      </w:r>
      <w:r w:rsidRPr="00A35356">
        <w:rPr>
          <w:rFonts w:ascii="Times New Roman" w:eastAsia="Times New Roman" w:hAnsi="Times New Roman" w:cs="Times New Roman"/>
          <w:b/>
          <w:color w:val="000000"/>
          <w:sz w:val="28"/>
          <w:szCs w:val="28"/>
          <w:lang w:val="ru-RU" w:eastAsia="ru-RU"/>
        </w:rPr>
        <w:t>суспільного” аспекту</w:t>
      </w:r>
      <w:r w:rsidRPr="00A35356">
        <w:rPr>
          <w:rFonts w:ascii="Times New Roman" w:eastAsia="Times New Roman" w:hAnsi="Times New Roman" w:cs="Times New Roman"/>
          <w:color w:val="000000"/>
          <w:sz w:val="28"/>
          <w:szCs w:val="28"/>
          <w:lang w:val="ru-RU" w:eastAsia="ru-RU"/>
        </w:rPr>
        <w:t xml:space="preserve">. Частина </w:t>
      </w:r>
      <w:r w:rsidRPr="00A35356">
        <w:rPr>
          <w:rFonts w:ascii="Times New Roman" w:eastAsia="Times New Roman" w:hAnsi="Times New Roman" w:cs="Times New Roman"/>
          <w:sz w:val="28"/>
          <w:szCs w:val="28"/>
          <w:lang w:val="ru-RU" w:eastAsia="ru-RU"/>
        </w:rPr>
        <w:t xml:space="preserve">поданих </w:t>
      </w:r>
      <w:r w:rsidRPr="00A35356">
        <w:rPr>
          <w:rFonts w:ascii="Times New Roman" w:eastAsia="Times New Roman" w:hAnsi="Times New Roman" w:cs="Times New Roman"/>
          <w:color w:val="000000"/>
          <w:sz w:val="28"/>
          <w:szCs w:val="28"/>
          <w:lang w:val="ru-RU" w:eastAsia="ru-RU"/>
        </w:rPr>
        <w:t xml:space="preserve">респондентами </w:t>
      </w:r>
      <w:r w:rsidRPr="00A35356">
        <w:rPr>
          <w:rFonts w:ascii="Times New Roman" w:eastAsia="Times New Roman" w:hAnsi="Times New Roman" w:cs="Times New Roman"/>
          <w:sz w:val="28"/>
          <w:szCs w:val="28"/>
          <w:lang w:val="ru-RU" w:eastAsia="ru-RU"/>
        </w:rPr>
        <w:t xml:space="preserve">мовних одиниць </w:t>
      </w:r>
      <w:r w:rsidRPr="00A35356">
        <w:rPr>
          <w:rFonts w:ascii="Times New Roman" w:eastAsia="Times New Roman" w:hAnsi="Times New Roman" w:cs="Times New Roman"/>
          <w:color w:val="000000"/>
          <w:sz w:val="28"/>
          <w:szCs w:val="28"/>
          <w:lang w:val="ru-RU" w:eastAsia="ru-RU"/>
        </w:rPr>
        <w:t xml:space="preserve">стосується рівня життя в Україні, наприклад, </w:t>
      </w:r>
      <w:r w:rsidRPr="00A35356">
        <w:rPr>
          <w:rFonts w:ascii="Times New Roman" w:eastAsia="Times New Roman" w:hAnsi="Times New Roman" w:cs="Times New Roman"/>
          <w:i/>
          <w:color w:val="000000"/>
          <w:sz w:val="28"/>
          <w:szCs w:val="28"/>
          <w:lang w:val="ru-RU" w:eastAsia="ru-RU"/>
        </w:rPr>
        <w:t xml:space="preserve">праця (3), низькі ціни в магазинах. </w:t>
      </w:r>
      <w:r w:rsidRPr="00A35356">
        <w:rPr>
          <w:rFonts w:ascii="Times New Roman" w:eastAsia="Times New Roman" w:hAnsi="Times New Roman" w:cs="Times New Roman"/>
          <w:sz w:val="28"/>
          <w:szCs w:val="28"/>
          <w:lang w:val="ru-RU" w:eastAsia="ru-RU"/>
        </w:rPr>
        <w:t xml:space="preserve">Виокремлюємо також асоціативний ряд лексичних одиниць, що належать до </w:t>
      </w:r>
      <w:r w:rsidRPr="00A35356">
        <w:rPr>
          <w:rFonts w:ascii="Times New Roman" w:eastAsia="Times New Roman" w:hAnsi="Times New Roman" w:cs="Times New Roman"/>
          <w:b/>
          <w:sz w:val="28"/>
          <w:szCs w:val="28"/>
          <w:lang w:val="ru-RU" w:eastAsia="ru-RU"/>
        </w:rPr>
        <w:t>“суспільного” аспекту</w:t>
      </w:r>
      <w:r w:rsidRPr="00A35356">
        <w:rPr>
          <w:rFonts w:ascii="Times New Roman" w:eastAsia="Times New Roman" w:hAnsi="Times New Roman" w:cs="Times New Roman"/>
          <w:sz w:val="28"/>
          <w:szCs w:val="28"/>
          <w:lang w:val="ru-RU" w:eastAsia="ru-RU"/>
        </w:rPr>
        <w:t xml:space="preserve">, пов’язаного із </w:t>
      </w:r>
      <w:r w:rsidRPr="00A35356">
        <w:rPr>
          <w:rFonts w:ascii="Times New Roman" w:eastAsia="Times New Roman" w:hAnsi="Times New Roman" w:cs="Times New Roman"/>
          <w:b/>
          <w:sz w:val="28"/>
          <w:szCs w:val="28"/>
          <w:lang w:val="ru-RU" w:eastAsia="ru-RU"/>
        </w:rPr>
        <w:t>перетином кордону</w:t>
      </w:r>
      <w:r w:rsidRPr="00A35356">
        <w:rPr>
          <w:rFonts w:ascii="Times New Roman" w:eastAsia="Times New Roman" w:hAnsi="Times New Roman" w:cs="Times New Roman"/>
          <w:sz w:val="28"/>
          <w:szCs w:val="28"/>
          <w:lang w:val="ru-RU" w:eastAsia="ru-RU"/>
        </w:rPr>
        <w:t xml:space="preserve">: </w:t>
      </w:r>
      <w:r w:rsidRPr="00A35356">
        <w:rPr>
          <w:rFonts w:ascii="Times New Roman" w:eastAsia="Times New Roman" w:hAnsi="Times New Roman" w:cs="Times New Roman"/>
          <w:i/>
          <w:sz w:val="28"/>
          <w:szCs w:val="28"/>
          <w:lang w:val="ru-RU" w:eastAsia="ru-RU"/>
        </w:rPr>
        <w:t>синій закордонний паспорт (2),кордон, пункт пропуску, черги на пункті пропуску, візи до Польщі, контрабанда</w:t>
      </w:r>
      <w:r w:rsidRPr="00A35356">
        <w:rPr>
          <w:rFonts w:ascii="Times New Roman" w:eastAsia="Times New Roman" w:hAnsi="Times New Roman" w:cs="Times New Roman"/>
          <w:sz w:val="28"/>
          <w:szCs w:val="28"/>
          <w:lang w:val="ru-RU" w:eastAsia="ru-RU"/>
        </w:rPr>
        <w:t xml:space="preserve">. </w:t>
      </w:r>
    </w:p>
    <w:p w:rsidR="00A35356" w:rsidRPr="00C945A9"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Творення польськими студентами нових словосполук підтвердили попередньо виявлені стереотипні моделі </w:t>
      </w:r>
      <w:r>
        <w:rPr>
          <w:rFonts w:ascii="Times New Roman" w:eastAsia="Times New Roman" w:hAnsi="Times New Roman" w:cs="Times New Roman"/>
          <w:sz w:val="28"/>
          <w:szCs w:val="28"/>
          <w:lang w:val="ru-RU" w:eastAsia="ru-RU"/>
        </w:rPr>
        <w:t>поляка/</w:t>
      </w:r>
      <w:r w:rsidRPr="00A35356">
        <w:rPr>
          <w:rFonts w:ascii="Times New Roman" w:eastAsia="Times New Roman" w:hAnsi="Times New Roman" w:cs="Times New Roman"/>
          <w:sz w:val="28"/>
          <w:szCs w:val="28"/>
          <w:lang w:val="ru-RU" w:eastAsia="ru-RU"/>
        </w:rPr>
        <w:t xml:space="preserve">українця. Так, підтвердилася </w:t>
      </w:r>
      <w:r w:rsidRPr="00A35356">
        <w:rPr>
          <w:rFonts w:ascii="Times New Roman" w:eastAsia="Times New Roman" w:hAnsi="Times New Roman" w:cs="Times New Roman"/>
          <w:b/>
          <w:sz w:val="28"/>
          <w:szCs w:val="28"/>
          <w:lang w:val="ru-RU" w:eastAsia="ru-RU"/>
        </w:rPr>
        <w:t xml:space="preserve">мовна </w:t>
      </w:r>
      <w:r w:rsidRPr="00A35356">
        <w:rPr>
          <w:rFonts w:ascii="Times New Roman" w:eastAsia="Times New Roman" w:hAnsi="Times New Roman" w:cs="Times New Roman"/>
          <w:sz w:val="28"/>
          <w:szCs w:val="28"/>
          <w:lang w:val="ru-RU" w:eastAsia="ru-RU"/>
        </w:rPr>
        <w:t xml:space="preserve">характеристика, адже на тлі усіх інших виразними були сполуки – </w:t>
      </w:r>
      <w:r w:rsidRPr="00A35356">
        <w:rPr>
          <w:rFonts w:ascii="Times New Roman" w:eastAsia="Times New Roman" w:hAnsi="Times New Roman" w:cs="Times New Roman"/>
          <w:i/>
          <w:sz w:val="28"/>
          <w:szCs w:val="28"/>
          <w:lang w:val="ru-RU" w:eastAsia="ru-RU"/>
        </w:rPr>
        <w:t>говорити по-польськи, говорити як поляк</w:t>
      </w:r>
      <w:r>
        <w:rPr>
          <w:rFonts w:ascii="Times New Roman" w:eastAsia="Times New Roman" w:hAnsi="Times New Roman" w:cs="Times New Roman"/>
          <w:i/>
          <w:sz w:val="28"/>
          <w:szCs w:val="28"/>
          <w:lang w:val="ru-RU" w:eastAsia="ru-RU"/>
        </w:rPr>
        <w:t xml:space="preserve">, </w:t>
      </w:r>
      <w:r w:rsidRPr="00A35356">
        <w:rPr>
          <w:rFonts w:ascii="Times New Roman" w:eastAsia="Times New Roman" w:hAnsi="Times New Roman" w:cs="Times New Roman"/>
          <w:i/>
          <w:sz w:val="28"/>
          <w:szCs w:val="28"/>
          <w:lang w:val="ru-RU" w:eastAsia="ru-RU"/>
        </w:rPr>
        <w:t>говорити по-українськи.</w:t>
      </w:r>
      <w:r w:rsidRPr="00A35356">
        <w:rPr>
          <w:rFonts w:ascii="Times New Roman" w:eastAsia="Times New Roman" w:hAnsi="Times New Roman" w:cs="Times New Roman"/>
          <w:sz w:val="28"/>
          <w:szCs w:val="28"/>
          <w:lang w:val="ru-RU" w:eastAsia="ru-RU"/>
        </w:rPr>
        <w:t xml:space="preserve">Питання про </w:t>
      </w:r>
      <w:r w:rsidRPr="00A35356">
        <w:rPr>
          <w:rFonts w:ascii="Times New Roman" w:eastAsia="Times New Roman" w:hAnsi="Times New Roman" w:cs="Times New Roman"/>
          <w:i/>
          <w:sz w:val="28"/>
          <w:szCs w:val="28"/>
          <w:lang w:val="ru-RU" w:eastAsia="ru-RU"/>
        </w:rPr>
        <w:t>усталені звороти, прислів’я та приказки</w:t>
      </w:r>
      <w:r w:rsidRPr="00A35356">
        <w:rPr>
          <w:rFonts w:ascii="Times New Roman" w:eastAsia="Times New Roman" w:hAnsi="Times New Roman" w:cs="Times New Roman"/>
          <w:sz w:val="28"/>
          <w:szCs w:val="28"/>
          <w:lang w:val="ru-RU" w:eastAsia="ru-RU"/>
        </w:rPr>
        <w:t xml:space="preserve"> дало можливість підтвердити побутування в мові поляків зафіксованого у словниках словосполучення – </w:t>
      </w:r>
      <w:r w:rsidRPr="00A35356">
        <w:rPr>
          <w:rFonts w:ascii="Times New Roman" w:eastAsia="Times New Roman" w:hAnsi="Times New Roman" w:cs="Times New Roman"/>
          <w:i/>
          <w:sz w:val="28"/>
          <w:szCs w:val="28"/>
          <w:lang w:val="ru-RU" w:eastAsia="ru-RU"/>
        </w:rPr>
        <w:t>український борщ</w:t>
      </w:r>
      <w:r>
        <w:rPr>
          <w:rFonts w:ascii="Times New Roman" w:eastAsia="Times New Roman" w:hAnsi="Times New Roman" w:cs="Times New Roman"/>
          <w:i/>
          <w:sz w:val="28"/>
          <w:szCs w:val="28"/>
          <w:lang w:val="ru-RU" w:eastAsia="ru-RU"/>
        </w:rPr>
        <w:t xml:space="preserve">.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r w:rsidRPr="00A35356">
        <w:rPr>
          <w:rFonts w:ascii="Times New Roman" w:eastAsia="Times New Roman" w:hAnsi="Times New Roman" w:cs="Times New Roman"/>
          <w:sz w:val="28"/>
          <w:szCs w:val="28"/>
          <w:lang w:val="ru-RU" w:eastAsia="ru-RU"/>
        </w:rPr>
        <w:t xml:space="preserve">Отже, на основі проведеного дослідження, можна зробити висновок, що врахування сучасних авто- і гетеростереотипів поляка/українця під час викладання польської мови як іноземної сприятиме повноцінному розумінню польської мовної картини світу, а відтак – вивченню мови. Аналіз цих стереотипів дає можливість сформувати знання про національні цінності сусідів, а також зрозуміти свій світогляд для покращення міжнародної комунікації. Результати досліджень автостереотипу поляка і гетеростереотипу українця у мовній картині сучасної польської молоді в майбутньому можуть слугувати ілюстративним матеріалом під час занять в загальноосвітніх школах, суботніх та недільних школах, мовних школах тощо. Отримані дані мають також практичне та теоретичне значення при підготовці університетських курсів: “Культура польської мови”, “Лексикологія сучасної польської мови”, “Методика викладання польської мови”; для опрацювання і написання польсько-українських словників, посібників, підручників з польської мови як іноземної, для створення сайтів з вивчення обох мов, для запровадження нових польсько-українських освітніх проектів. </w:t>
      </w:r>
    </w:p>
    <w:p w:rsidR="00A35356" w:rsidRPr="00A35356" w:rsidRDefault="00A35356" w:rsidP="00A35356">
      <w:pPr>
        <w:spacing w:after="0" w:line="360" w:lineRule="auto"/>
        <w:ind w:firstLine="708"/>
        <w:jc w:val="both"/>
        <w:rPr>
          <w:rFonts w:ascii="Times New Roman" w:eastAsia="Times New Roman" w:hAnsi="Times New Roman" w:cs="Times New Roman"/>
          <w:sz w:val="28"/>
          <w:szCs w:val="28"/>
          <w:lang w:val="ru-RU" w:eastAsia="ru-RU"/>
        </w:rPr>
      </w:pPr>
    </w:p>
    <w:p w:rsidR="00A35356" w:rsidRPr="00A92614" w:rsidRDefault="00A35356" w:rsidP="00A35356">
      <w:pPr>
        <w:spacing w:after="0" w:line="360" w:lineRule="auto"/>
        <w:ind w:firstLine="708"/>
        <w:jc w:val="center"/>
        <w:rPr>
          <w:rFonts w:ascii="Times New Roman" w:eastAsia="Times New Roman" w:hAnsi="Times New Roman" w:cs="Times New Roman"/>
          <w:b/>
          <w:sz w:val="28"/>
          <w:szCs w:val="28"/>
          <w:lang w:eastAsia="ru-RU"/>
        </w:rPr>
      </w:pPr>
      <w:r w:rsidRPr="00A92614">
        <w:rPr>
          <w:rFonts w:ascii="Times New Roman" w:eastAsia="Times New Roman" w:hAnsi="Times New Roman" w:cs="Times New Roman"/>
          <w:b/>
          <w:sz w:val="28"/>
          <w:szCs w:val="28"/>
          <w:lang w:eastAsia="ru-RU"/>
        </w:rPr>
        <w:t>Список скорочень</w:t>
      </w:r>
    </w:p>
    <w:p w:rsidR="00A35356" w:rsidRPr="00412BA3" w:rsidRDefault="00A35356" w:rsidP="00A35356">
      <w:pPr>
        <w:tabs>
          <w:tab w:val="left" w:pos="284"/>
        </w:tabs>
        <w:spacing w:after="0" w:line="240" w:lineRule="auto"/>
        <w:jc w:val="both"/>
        <w:rPr>
          <w:rFonts w:ascii="Times New Roman" w:eastAsia="Times New Roman" w:hAnsi="Times New Roman" w:cs="Times New Roman"/>
          <w:sz w:val="28"/>
          <w:szCs w:val="28"/>
          <w:lang w:eastAsia="pl-PL"/>
        </w:rPr>
      </w:pPr>
      <w:r w:rsidRPr="00412BA3">
        <w:rPr>
          <w:rFonts w:ascii="Times New Roman" w:eastAsia="Times New Roman" w:hAnsi="Times New Roman" w:cs="Times New Roman"/>
          <w:sz w:val="28"/>
          <w:szCs w:val="28"/>
          <w:lang w:eastAsia="pl-PL"/>
        </w:rPr>
        <w:t>ISJP –</w:t>
      </w:r>
      <w:r w:rsidRPr="00412BA3">
        <w:rPr>
          <w:rFonts w:ascii="Times New Roman" w:eastAsia="Times New Roman" w:hAnsi="Times New Roman" w:cs="Times New Roman"/>
          <w:i/>
          <w:sz w:val="28"/>
          <w:szCs w:val="28"/>
          <w:lang w:eastAsia="pl-PL"/>
        </w:rPr>
        <w:t xml:space="preserve"> Inny słownik języka polskiego PWN</w:t>
      </w:r>
      <w:r w:rsidRPr="00412BA3">
        <w:rPr>
          <w:rFonts w:ascii="Times New Roman" w:eastAsia="Times New Roman" w:hAnsi="Times New Roman" w:cs="Times New Roman"/>
          <w:sz w:val="28"/>
          <w:szCs w:val="28"/>
          <w:lang w:eastAsia="pl-PL"/>
        </w:rPr>
        <w:t>, 2014, pod red. M. Bańki, t. 1–2, Warszawa.</w:t>
      </w:r>
    </w:p>
    <w:p w:rsidR="00A35356" w:rsidRPr="00412BA3" w:rsidRDefault="00A35356" w:rsidP="00A35356">
      <w:pPr>
        <w:tabs>
          <w:tab w:val="left" w:pos="284"/>
        </w:tabs>
        <w:spacing w:after="0" w:line="240" w:lineRule="auto"/>
        <w:jc w:val="both"/>
        <w:rPr>
          <w:rFonts w:ascii="Times New Roman" w:eastAsia="Times New Roman" w:hAnsi="Times New Roman" w:cs="Times New Roman"/>
          <w:sz w:val="28"/>
          <w:szCs w:val="28"/>
          <w:lang w:eastAsia="pl-PL"/>
        </w:rPr>
      </w:pPr>
      <w:r w:rsidRPr="00412BA3">
        <w:rPr>
          <w:rFonts w:ascii="Times New Roman" w:eastAsia="Times New Roman" w:hAnsi="Times New Roman" w:cs="Times New Roman"/>
          <w:sz w:val="28"/>
          <w:szCs w:val="28"/>
          <w:lang w:eastAsia="pl-PL"/>
        </w:rPr>
        <w:t>USJP –</w:t>
      </w:r>
      <w:r w:rsidRPr="00412BA3">
        <w:rPr>
          <w:rFonts w:ascii="Times New Roman" w:eastAsia="Times New Roman" w:hAnsi="Times New Roman" w:cs="Times New Roman"/>
          <w:i/>
          <w:sz w:val="28"/>
          <w:szCs w:val="28"/>
          <w:lang w:eastAsia="pl-PL"/>
        </w:rPr>
        <w:t xml:space="preserve"> Uniwersalny słownik języka polskiego</w:t>
      </w:r>
      <w:r w:rsidRPr="00412BA3">
        <w:rPr>
          <w:rFonts w:ascii="Times New Roman" w:eastAsia="Times New Roman" w:hAnsi="Times New Roman" w:cs="Times New Roman"/>
          <w:sz w:val="28"/>
          <w:szCs w:val="28"/>
          <w:lang w:eastAsia="pl-PL"/>
        </w:rPr>
        <w:t xml:space="preserve">, 2003, pod red. S. Dubisza, t. 1–4, Warszawa. </w:t>
      </w:r>
    </w:p>
    <w:p w:rsidR="00A35356" w:rsidRPr="00412BA3" w:rsidRDefault="00A35356" w:rsidP="00A35356">
      <w:pPr>
        <w:tabs>
          <w:tab w:val="left" w:pos="284"/>
        </w:tabs>
        <w:spacing w:after="0" w:line="240" w:lineRule="auto"/>
        <w:jc w:val="both"/>
        <w:rPr>
          <w:rFonts w:ascii="Times New Roman" w:eastAsia="Times New Roman" w:hAnsi="Times New Roman" w:cs="Times New Roman"/>
          <w:sz w:val="28"/>
          <w:szCs w:val="28"/>
          <w:lang w:eastAsia="pl-PL"/>
        </w:rPr>
      </w:pPr>
      <w:r w:rsidRPr="00412BA3">
        <w:rPr>
          <w:rFonts w:ascii="Times New Roman" w:eastAsia="Times New Roman" w:hAnsi="Times New Roman" w:cs="Times New Roman"/>
          <w:sz w:val="28"/>
          <w:szCs w:val="28"/>
          <w:lang w:eastAsia="pl-PL"/>
        </w:rPr>
        <w:t>WSJP –</w:t>
      </w:r>
      <w:r w:rsidRPr="00412BA3">
        <w:rPr>
          <w:rFonts w:ascii="Times New Roman" w:eastAsia="Times New Roman" w:hAnsi="Times New Roman" w:cs="Times New Roman"/>
          <w:i/>
          <w:sz w:val="28"/>
          <w:szCs w:val="28"/>
          <w:lang w:eastAsia="pl-PL"/>
        </w:rPr>
        <w:t xml:space="preserve"> Wielki słownik języka polskiego </w:t>
      </w:r>
      <w:r w:rsidRPr="00412BA3">
        <w:rPr>
          <w:rFonts w:ascii="Times New Roman" w:eastAsia="Times New Roman" w:hAnsi="Times New Roman" w:cs="Times New Roman"/>
          <w:sz w:val="28"/>
          <w:szCs w:val="28"/>
          <w:lang w:eastAsia="pl-PL"/>
        </w:rPr>
        <w:t xml:space="preserve">[online] </w:t>
      </w:r>
      <w:hyperlink r:id="rId7" w:history="1">
        <w:r w:rsidRPr="00412BA3">
          <w:rPr>
            <w:rFonts w:ascii="Times New Roman" w:eastAsia="Times New Roman" w:hAnsi="Times New Roman" w:cs="Times New Roman"/>
            <w:color w:val="0563C1"/>
            <w:sz w:val="28"/>
            <w:szCs w:val="28"/>
            <w:u w:val="single"/>
            <w:lang w:eastAsia="pl-PL"/>
          </w:rPr>
          <w:t>http://www.wsjp.pl/</w:t>
        </w:r>
      </w:hyperlink>
      <w:r w:rsidRPr="00412BA3">
        <w:rPr>
          <w:rFonts w:ascii="Times New Roman" w:eastAsia="Times New Roman" w:hAnsi="Times New Roman" w:cs="Times New Roman"/>
          <w:sz w:val="28"/>
          <w:szCs w:val="28"/>
          <w:lang w:eastAsia="pl-PL"/>
        </w:rPr>
        <w:t xml:space="preserve"> [25.02.2019].</w:t>
      </w:r>
    </w:p>
    <w:p w:rsidR="00A35356" w:rsidRPr="00412BA3" w:rsidRDefault="00A35356" w:rsidP="00A35356">
      <w:pPr>
        <w:tabs>
          <w:tab w:val="left" w:pos="284"/>
        </w:tabs>
        <w:spacing w:after="0" w:line="240" w:lineRule="auto"/>
        <w:jc w:val="both"/>
        <w:rPr>
          <w:rFonts w:ascii="Times New Roman" w:eastAsia="Times New Roman" w:hAnsi="Times New Roman" w:cs="Times New Roman"/>
          <w:sz w:val="28"/>
          <w:szCs w:val="28"/>
          <w:lang w:eastAsia="pl-PL"/>
        </w:rPr>
      </w:pPr>
      <w:r w:rsidRPr="00412BA3">
        <w:rPr>
          <w:rFonts w:ascii="Times New Roman" w:eastAsia="Times New Roman" w:hAnsi="Times New Roman" w:cs="Times New Roman"/>
          <w:sz w:val="28"/>
          <w:szCs w:val="28"/>
          <w:lang w:eastAsia="pl-PL"/>
        </w:rPr>
        <w:t>WSJP –</w:t>
      </w:r>
      <w:r w:rsidRPr="00412BA3">
        <w:rPr>
          <w:rFonts w:ascii="Times New Roman" w:eastAsia="Times New Roman" w:hAnsi="Times New Roman" w:cs="Times New Roman"/>
          <w:i/>
          <w:sz w:val="28"/>
          <w:szCs w:val="28"/>
          <w:lang w:eastAsia="pl-PL"/>
        </w:rPr>
        <w:t xml:space="preserve"> Wielki słownik języka polskiego</w:t>
      </w:r>
      <w:r w:rsidRPr="00412BA3">
        <w:rPr>
          <w:rFonts w:ascii="Times New Roman" w:eastAsia="Times New Roman" w:hAnsi="Times New Roman" w:cs="Times New Roman"/>
          <w:sz w:val="28"/>
          <w:szCs w:val="28"/>
          <w:lang w:eastAsia="pl-PL"/>
        </w:rPr>
        <w:t>, 2018, pod red. S. Dubisza, t. 1–5, Warszawa.</w:t>
      </w:r>
    </w:p>
    <w:p w:rsidR="00A35356" w:rsidRPr="00412BA3" w:rsidRDefault="00A35356" w:rsidP="00A35356">
      <w:pPr>
        <w:tabs>
          <w:tab w:val="left" w:pos="284"/>
        </w:tabs>
        <w:spacing w:after="0" w:line="240" w:lineRule="auto"/>
        <w:jc w:val="both"/>
        <w:rPr>
          <w:rFonts w:ascii="Times New Roman" w:eastAsia="Times New Roman" w:hAnsi="Times New Roman" w:cs="Times New Roman"/>
          <w:i/>
          <w:sz w:val="28"/>
          <w:szCs w:val="28"/>
          <w:lang w:eastAsia="pl-PL"/>
        </w:rPr>
      </w:pPr>
      <w:r w:rsidRPr="00412BA3">
        <w:rPr>
          <w:rFonts w:ascii="Times New Roman" w:eastAsia="Times New Roman" w:hAnsi="Times New Roman" w:cs="Times New Roman"/>
          <w:sz w:val="28"/>
          <w:szCs w:val="28"/>
          <w:lang w:eastAsia="pl-PL"/>
        </w:rPr>
        <w:t xml:space="preserve">WSO– </w:t>
      </w:r>
      <w:r w:rsidRPr="00412BA3">
        <w:rPr>
          <w:rFonts w:ascii="Times New Roman" w:eastAsia="Times New Roman" w:hAnsi="Times New Roman" w:cs="Times New Roman"/>
          <w:i/>
          <w:sz w:val="28"/>
          <w:szCs w:val="28"/>
          <w:lang w:eastAsia="pl-PL"/>
        </w:rPr>
        <w:t>Wielki słownik ortograficzny PWN</w:t>
      </w:r>
      <w:r w:rsidRPr="00412BA3">
        <w:rPr>
          <w:rFonts w:ascii="Times New Roman" w:eastAsia="Times New Roman" w:hAnsi="Times New Roman" w:cs="Times New Roman"/>
          <w:sz w:val="28"/>
          <w:szCs w:val="28"/>
          <w:lang w:eastAsia="pl-PL"/>
        </w:rPr>
        <w:t>,2011, pod red. E. Polańskiego, Warszawa.</w:t>
      </w:r>
    </w:p>
    <w:p w:rsidR="00A35356" w:rsidRDefault="00A35356" w:rsidP="00A35356">
      <w:pPr>
        <w:tabs>
          <w:tab w:val="left" w:pos="284"/>
        </w:tabs>
        <w:spacing w:after="0" w:line="240" w:lineRule="auto"/>
        <w:jc w:val="both"/>
        <w:rPr>
          <w:rFonts w:ascii="Times New Roman" w:eastAsia="Times New Roman" w:hAnsi="Times New Roman" w:cs="Times New Roman"/>
          <w:sz w:val="28"/>
          <w:szCs w:val="28"/>
          <w:lang w:eastAsia="pl-PL"/>
        </w:rPr>
      </w:pPr>
      <w:r w:rsidRPr="00412BA3">
        <w:rPr>
          <w:rFonts w:ascii="Times New Roman" w:eastAsia="Times New Roman" w:hAnsi="Times New Roman" w:cs="Times New Roman"/>
          <w:sz w:val="28"/>
          <w:szCs w:val="28"/>
          <w:lang w:eastAsia="pl-PL"/>
        </w:rPr>
        <w:t xml:space="preserve">WSU – </w:t>
      </w:r>
      <w:r w:rsidRPr="00412BA3">
        <w:rPr>
          <w:rFonts w:ascii="Times New Roman" w:eastAsia="Times New Roman" w:hAnsi="Times New Roman" w:cs="Times New Roman"/>
          <w:i/>
          <w:sz w:val="28"/>
          <w:szCs w:val="28"/>
          <w:lang w:eastAsia="pl-PL"/>
        </w:rPr>
        <w:t>Wielki słownik ucznia</w:t>
      </w:r>
      <w:r w:rsidRPr="00412BA3">
        <w:rPr>
          <w:rFonts w:ascii="Times New Roman" w:eastAsia="Times New Roman" w:hAnsi="Times New Roman" w:cs="Times New Roman"/>
          <w:sz w:val="28"/>
          <w:szCs w:val="28"/>
          <w:lang w:eastAsia="pl-PL"/>
        </w:rPr>
        <w:t>,2008, pod red. M. Bańki, t. 1–2, Warszawa.</w:t>
      </w:r>
    </w:p>
    <w:p w:rsidR="00A35356" w:rsidRPr="00412BA3" w:rsidRDefault="00A35356" w:rsidP="00A35356">
      <w:pPr>
        <w:tabs>
          <w:tab w:val="left" w:pos="284"/>
        </w:tabs>
        <w:spacing w:after="0" w:line="240" w:lineRule="auto"/>
        <w:jc w:val="both"/>
        <w:rPr>
          <w:rFonts w:ascii="Times New Roman" w:eastAsia="Times New Roman" w:hAnsi="Times New Roman" w:cs="Times New Roman"/>
          <w:sz w:val="28"/>
          <w:szCs w:val="28"/>
          <w:lang w:eastAsia="pl-PL"/>
        </w:rPr>
      </w:pPr>
    </w:p>
    <w:p w:rsidR="00A35356" w:rsidRPr="00A92614" w:rsidRDefault="00A35356" w:rsidP="00A35356">
      <w:pPr>
        <w:spacing w:after="0" w:line="360" w:lineRule="auto"/>
        <w:ind w:firstLine="708"/>
        <w:jc w:val="center"/>
        <w:rPr>
          <w:rFonts w:ascii="Times New Roman" w:eastAsia="Times New Roman" w:hAnsi="Times New Roman" w:cs="Times New Roman"/>
          <w:b/>
          <w:sz w:val="28"/>
          <w:szCs w:val="28"/>
          <w:lang w:eastAsia="ru-RU"/>
        </w:rPr>
      </w:pPr>
      <w:r w:rsidRPr="00A92614">
        <w:rPr>
          <w:rFonts w:ascii="Times New Roman" w:eastAsia="Times New Roman" w:hAnsi="Times New Roman" w:cs="Times New Roman"/>
          <w:b/>
          <w:sz w:val="28"/>
          <w:szCs w:val="28"/>
          <w:lang w:eastAsia="ru-RU"/>
        </w:rPr>
        <w:t>Бібліографія</w:t>
      </w:r>
    </w:p>
    <w:p w:rsidR="00A35356" w:rsidRPr="00A92614" w:rsidRDefault="00A35356" w:rsidP="00A35356">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A92614">
        <w:rPr>
          <w:rFonts w:ascii="Times New Roman" w:eastAsia="Times New Roman" w:hAnsi="Times New Roman" w:cs="Times New Roman"/>
          <w:color w:val="000000"/>
          <w:sz w:val="28"/>
          <w:szCs w:val="28"/>
          <w:lang w:eastAsia="ru-RU"/>
        </w:rPr>
        <w:t xml:space="preserve">Bartmiński J. Punkt widzenia, perspektywa, językowy obraz świata // Językowy obraz świata / Pod red. J. Bartmińskiego. – Lublin, 1999. – S. 103–120. </w:t>
      </w:r>
    </w:p>
    <w:p w:rsidR="00A35356" w:rsidRPr="00BD0692" w:rsidRDefault="00A35356" w:rsidP="00A35356">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BD0692">
        <w:rPr>
          <w:rFonts w:ascii="Times New Roman" w:eastAsia="Times New Roman" w:hAnsi="Times New Roman" w:cs="Times New Roman"/>
          <w:color w:val="000000"/>
          <w:sz w:val="28"/>
          <w:szCs w:val="28"/>
          <w:lang w:eastAsia="ru-RU"/>
        </w:rPr>
        <w:t>Bartmiński J. Semantyka i polityka. Nowy profil polskiego stereotypu Ukraińca // Przemiany języka na tle przemian współczesnej kultury / Pod red. K. Ożóga, E. Oronowicz-Kidy. – Rzeszów, 2006. – S. 191–211.</w:t>
      </w:r>
    </w:p>
    <w:p w:rsidR="00A35356" w:rsidRPr="00BD0692" w:rsidRDefault="00A35356" w:rsidP="00A35356">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BD0692">
        <w:rPr>
          <w:rFonts w:ascii="Times New Roman" w:eastAsia="Times New Roman" w:hAnsi="Times New Roman" w:cs="Times New Roman"/>
          <w:color w:val="000000"/>
          <w:sz w:val="28"/>
          <w:szCs w:val="28"/>
          <w:lang w:eastAsia="ru-RU"/>
        </w:rPr>
        <w:t>Bartmiński J. Wybrane koncepty w świetle danych ankietowych: Europa, Europejczyk, ojczyzna, Polska, Polak, świat, Wschód, Zachód // Polskie wartości w europejskiej aksjosferze / Pod red. S. Niebrzegowskiej-Bartmińskiej, M. Nowosad-Bakalarczyk, S. Wasiuty. – Lublin, 2014. – S. 248–308.</w:t>
      </w:r>
    </w:p>
    <w:p w:rsidR="00A35356" w:rsidRPr="00BD0692" w:rsidRDefault="00A35356" w:rsidP="00A35356">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BD0692">
        <w:rPr>
          <w:rFonts w:ascii="Times New Roman" w:eastAsia="Times New Roman" w:hAnsi="Times New Roman" w:cs="Times New Roman"/>
          <w:color w:val="000000"/>
          <w:sz w:val="28"/>
          <w:szCs w:val="28"/>
          <w:lang w:eastAsia="ru-RU"/>
        </w:rPr>
        <w:t>Brzezowska M. Autostereotyp Polaka w wybranych podręcznikach języka polskiego dla cudzoziemców // Postscriptum Polonistyczne. – 2008. – № 1 (13). – S. 47–62.</w:t>
      </w:r>
    </w:p>
    <w:p w:rsidR="00A35356" w:rsidRPr="00A92614" w:rsidRDefault="00A35356" w:rsidP="00A35356">
      <w:pPr>
        <w:numPr>
          <w:ilvl w:val="0"/>
          <w:numId w:val="2"/>
        </w:numPr>
        <w:spacing w:after="0" w:line="360" w:lineRule="auto"/>
        <w:jc w:val="both"/>
        <w:rPr>
          <w:rFonts w:ascii="Times New Roman" w:eastAsia="Times New Roman" w:hAnsi="Times New Roman" w:cs="Times New Roman"/>
          <w:sz w:val="28"/>
          <w:szCs w:val="28"/>
          <w:lang w:eastAsia="ru-RU"/>
        </w:rPr>
      </w:pPr>
      <w:r w:rsidRPr="00BD0692">
        <w:rPr>
          <w:rFonts w:ascii="Times New Roman" w:eastAsia="Times New Roman" w:hAnsi="Times New Roman" w:cs="Times New Roman"/>
          <w:sz w:val="28"/>
          <w:szCs w:val="28"/>
          <w:lang w:eastAsia="ru-RU"/>
        </w:rPr>
        <w:t>Dąbrowska A. Czy istnieje w podręcznikach języka polskiego dla cudzoziemców wyraźny obraz Polski i Polaków? (Próba znalezienia stereotypów) // Stereotyp jako przedmiot lingwistyki: teoria, metodologia, analizy empiryczne / Pod red. J. Anusiewicza, J. Bartmińskiego. – Wrocław, 1998. – S. 278–295.</w:t>
      </w:r>
    </w:p>
    <w:p w:rsidR="00A35356" w:rsidRPr="00A35356" w:rsidRDefault="00A35356" w:rsidP="00A35356">
      <w:pPr>
        <w:numPr>
          <w:ilvl w:val="0"/>
          <w:numId w:val="2"/>
        </w:numPr>
        <w:spacing w:after="0" w:line="360" w:lineRule="auto"/>
        <w:jc w:val="both"/>
        <w:rPr>
          <w:rFonts w:ascii="Times New Roman" w:eastAsia="Times New Roman" w:hAnsi="Times New Roman" w:cs="Times New Roman"/>
          <w:sz w:val="28"/>
          <w:szCs w:val="28"/>
          <w:lang w:val="en-US" w:eastAsia="ru-RU"/>
        </w:rPr>
      </w:pPr>
      <w:r w:rsidRPr="00A35356">
        <w:rPr>
          <w:rFonts w:ascii="Times New Roman" w:eastAsia="Times New Roman" w:hAnsi="Times New Roman" w:cs="Times New Roman"/>
          <w:sz w:val="28"/>
          <w:szCs w:val="28"/>
          <w:lang w:val="en-US" w:eastAsia="ru-RU"/>
        </w:rPr>
        <w:t>Encyklopedia PWN, [online], http://encyklopedia.pwn.pl/ [25.02.2019].</w:t>
      </w:r>
    </w:p>
    <w:p w:rsidR="00A35356" w:rsidRPr="00A92614" w:rsidRDefault="00A35356" w:rsidP="00A35356">
      <w:pPr>
        <w:numPr>
          <w:ilvl w:val="0"/>
          <w:numId w:val="2"/>
        </w:numPr>
        <w:spacing w:after="0" w:line="360" w:lineRule="auto"/>
        <w:jc w:val="both"/>
        <w:rPr>
          <w:rFonts w:ascii="Times New Roman" w:eastAsia="Times New Roman" w:hAnsi="Times New Roman" w:cs="Times New Roman"/>
          <w:sz w:val="28"/>
          <w:szCs w:val="28"/>
          <w:lang w:eastAsia="ru-RU"/>
        </w:rPr>
      </w:pPr>
      <w:r w:rsidRPr="00A92614">
        <w:rPr>
          <w:rFonts w:ascii="Times New Roman" w:eastAsia="Times New Roman" w:hAnsi="Times New Roman" w:cs="Times New Roman"/>
          <w:sz w:val="28"/>
          <w:szCs w:val="28"/>
          <w:lang w:eastAsia="ru-RU"/>
        </w:rPr>
        <w:t>Encyklopedia PWN w trzech tomach / Pod red. D. Kalisiewicza. – Warszawa, 1999.</w:t>
      </w:r>
    </w:p>
    <w:p w:rsidR="00A35356" w:rsidRPr="00BD0692" w:rsidRDefault="00A35356" w:rsidP="00A35356">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BD0692">
        <w:rPr>
          <w:rFonts w:ascii="Times New Roman" w:eastAsia="Times New Roman" w:hAnsi="Times New Roman" w:cs="Times New Roman"/>
          <w:color w:val="000000"/>
          <w:sz w:val="28"/>
          <w:szCs w:val="28"/>
          <w:lang w:eastAsia="ru-RU"/>
        </w:rPr>
        <w:t>Krawczuk A. Nowe profile ukraińskiego stereotypu Polaka (na podstawie ankietowania studentów lwowskich) // Postscriptum Polonistyczne. – 2008. – № 1 (1). – S. 147–170.</w:t>
      </w:r>
    </w:p>
    <w:p w:rsidR="00A35356" w:rsidRPr="00BD0692" w:rsidRDefault="00A35356" w:rsidP="00A35356">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BD0692">
        <w:rPr>
          <w:rFonts w:ascii="Times New Roman" w:eastAsia="Times New Roman" w:hAnsi="Times New Roman" w:cs="Times New Roman"/>
          <w:color w:val="000000"/>
          <w:sz w:val="28"/>
          <w:szCs w:val="28"/>
          <w:lang w:eastAsia="ru-RU"/>
        </w:rPr>
        <w:t>Łaszkiewicz M. Stereotyp Ukraińca w polskiej tradycji ludowej // Науковий вісник Волинського національного університету ім. Лесі Українки. Філологічні науки. – 2011. – № 2. – S. 59–64.</w:t>
      </w:r>
    </w:p>
    <w:p w:rsidR="00A35356" w:rsidRPr="00A92614" w:rsidRDefault="00A35356" w:rsidP="00A35356">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BD0692">
        <w:rPr>
          <w:rFonts w:ascii="Times New Roman" w:eastAsia="Times New Roman" w:hAnsi="Times New Roman" w:cs="Times New Roman"/>
          <w:color w:val="000000"/>
          <w:sz w:val="28"/>
          <w:szCs w:val="28"/>
          <w:lang w:eastAsia="ru-RU"/>
        </w:rPr>
        <w:t>Pacławska E. Ukrainiec w oczach studentów na wschodzie i zachodzie Polski // Stereotypy w języku i w kulturze / Pod red. S. Niebrzegowskiej-Bartmińskiej, S. Wasiuty. – Lublin, 2009. – S. 65–80.</w:t>
      </w:r>
    </w:p>
    <w:p w:rsidR="00A35356" w:rsidRPr="00BD0692" w:rsidRDefault="00A35356" w:rsidP="00A35356">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A92614">
        <w:rPr>
          <w:rFonts w:ascii="Times New Roman" w:eastAsia="Times New Roman" w:hAnsi="Times New Roman" w:cs="Times New Roman"/>
          <w:iCs/>
          <w:color w:val="000000"/>
          <w:sz w:val="28"/>
          <w:szCs w:val="28"/>
          <w:lang w:eastAsia="ru-RU"/>
        </w:rPr>
        <w:t>Piętkowa R. Językowy obraz świata i stereotypy a nauczanie języka polskiego // Sztuka czy rzemiosło? Nauczyć Polski i polskiego / Pod red. A. Achtelik, J. Tambor. – Katowice, 2007. – S. 85–104.</w:t>
      </w:r>
    </w:p>
    <w:p w:rsidR="00A35356" w:rsidRPr="00BD0692" w:rsidRDefault="00A35356" w:rsidP="00A35356">
      <w:pPr>
        <w:numPr>
          <w:ilvl w:val="0"/>
          <w:numId w:val="2"/>
        </w:numPr>
        <w:spacing w:after="0" w:line="360" w:lineRule="auto"/>
        <w:jc w:val="both"/>
        <w:rPr>
          <w:rFonts w:ascii="Times New Roman" w:eastAsia="Times New Roman" w:hAnsi="Times New Roman" w:cs="Times New Roman"/>
          <w:sz w:val="28"/>
          <w:szCs w:val="28"/>
          <w:lang w:eastAsia="ru-RU"/>
        </w:rPr>
      </w:pPr>
      <w:r w:rsidRPr="00BD0692">
        <w:rPr>
          <w:rFonts w:ascii="Times New Roman" w:eastAsia="Times New Roman" w:hAnsi="Times New Roman" w:cs="Times New Roman"/>
          <w:sz w:val="28"/>
          <w:szCs w:val="28"/>
          <w:lang w:eastAsia="ru-RU"/>
        </w:rPr>
        <w:t>Strumiński B. Stereotyp Polaka w przysłowiach ukraińskich // Narody i stereotypy / Pod red. T. Walas. – Kraków, 1995. – S. 137–146.</w:t>
      </w:r>
    </w:p>
    <w:p w:rsidR="00A35356" w:rsidRPr="00BD0692" w:rsidRDefault="00A35356" w:rsidP="00A35356">
      <w:pPr>
        <w:numPr>
          <w:ilvl w:val="0"/>
          <w:numId w:val="2"/>
        </w:numPr>
        <w:spacing w:line="360" w:lineRule="auto"/>
        <w:jc w:val="both"/>
        <w:rPr>
          <w:rFonts w:ascii="Times New Roman" w:eastAsia="Times New Roman" w:hAnsi="Times New Roman" w:cs="Times New Roman"/>
          <w:color w:val="000000"/>
          <w:sz w:val="28"/>
          <w:szCs w:val="28"/>
          <w:lang w:eastAsia="ru-RU"/>
        </w:rPr>
      </w:pPr>
      <w:r w:rsidRPr="00BD0692">
        <w:rPr>
          <w:rFonts w:ascii="Times New Roman" w:eastAsia="Times New Roman" w:hAnsi="Times New Roman" w:cs="Times New Roman"/>
          <w:color w:val="000000"/>
          <w:sz w:val="28"/>
          <w:szCs w:val="28"/>
          <w:lang w:eastAsia="ru-RU"/>
        </w:rPr>
        <w:t>Zarzycka G. Stereotyp Polski i Polaków w świetle badań ankietowych przeprowadzonych w środowisku studentów zagranicznych // Postscriptum Polonistyczne. – 2008. – № 1 (1). – S. 171–195.</w:t>
      </w:r>
    </w:p>
    <w:p w:rsidR="00C804EE" w:rsidRDefault="00C804EE" w:rsidP="00C804EE"/>
    <w:p w:rsidR="00300854" w:rsidRDefault="00300854"/>
    <w:sectPr w:rsidR="00300854" w:rsidSect="00FD103F">
      <w:headerReference w:type="default" r:id="rId8"/>
      <w:footerReference w:type="default" r:id="rId9"/>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810" w:rsidRDefault="00352810" w:rsidP="00C804EE">
      <w:pPr>
        <w:spacing w:after="0" w:line="240" w:lineRule="auto"/>
      </w:pPr>
      <w:r>
        <w:separator/>
      </w:r>
    </w:p>
  </w:endnote>
  <w:endnote w:type="continuationSeparator" w:id="1">
    <w:p w:rsidR="00352810" w:rsidRDefault="00352810" w:rsidP="00C80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A46CEA"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5565" cy="386715"/>
                  </a:xfrm>
                  <a:prstGeom prst="rect">
                    <a:avLst/>
                  </a:prstGeom>
                </pic:spPr>
              </pic:pic>
            </a:graphicData>
          </a:graphic>
        </wp:anchor>
      </w:drawing>
    </w:r>
  </w:p>
  <w:p w:rsidR="00FD103F" w:rsidRPr="0027509E" w:rsidRDefault="00A46CEA"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A46CEA"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9</w:t>
    </w:r>
    <w:r w:rsidRPr="0027509E">
      <w:rPr>
        <w:rFonts w:ascii="Times New Roman" w:hAnsi="Times New Roman" w:cs="Times New Roman"/>
        <w:color w:val="000000"/>
        <w:sz w:val="20"/>
        <w:szCs w:val="20"/>
      </w:rPr>
      <w:t xml:space="preserve"> r.</w:t>
    </w:r>
  </w:p>
  <w:p w:rsidR="00FD103F" w:rsidRPr="0027509E" w:rsidRDefault="00A46CEA"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352810">
    <w:pPr>
      <w:pStyle w:val="Stopka"/>
    </w:pPr>
  </w:p>
  <w:p w:rsidR="00FD103F" w:rsidRDefault="003528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810" w:rsidRDefault="00352810" w:rsidP="00C804EE">
      <w:pPr>
        <w:spacing w:after="0" w:line="240" w:lineRule="auto"/>
      </w:pPr>
      <w:r>
        <w:separator/>
      </w:r>
    </w:p>
  </w:footnote>
  <w:footnote w:type="continuationSeparator" w:id="1">
    <w:p w:rsidR="00352810" w:rsidRDefault="00352810" w:rsidP="00C804EE">
      <w:pPr>
        <w:spacing w:after="0" w:line="240" w:lineRule="auto"/>
      </w:pPr>
      <w:r>
        <w:continuationSeparator/>
      </w:r>
    </w:p>
  </w:footnote>
  <w:footnote w:id="2">
    <w:p w:rsidR="00A35356" w:rsidRDefault="00A35356" w:rsidP="00A35356">
      <w:pPr>
        <w:pStyle w:val="Tekstprzypisudolnego"/>
        <w:jc w:val="both"/>
        <w:rPr>
          <w:lang w:val="ru-RU"/>
        </w:rPr>
      </w:pPr>
      <w:r>
        <w:rPr>
          <w:rStyle w:val="Odwoanieprzypisudolnego"/>
        </w:rPr>
        <w:footnoteRef/>
      </w:r>
      <w:r>
        <w:t xml:space="preserve"> Натомість в одному польському словнику знаходимо визначення поляка лише із політичною категоризацією: поляк – </w:t>
      </w:r>
      <w:r>
        <w:rPr>
          <w:lang w:val="ru-RU"/>
        </w:rPr>
        <w:t>‘</w:t>
      </w:r>
      <w:r>
        <w:t>громадянин Польщі</w:t>
      </w:r>
      <w:r>
        <w:rPr>
          <w:lang w:val="ru-RU"/>
        </w:rPr>
        <w:t>’</w:t>
      </w:r>
      <w:r w:rsidRPr="00D44F8F">
        <w:rPr>
          <w:lang w:val="ru-RU"/>
        </w:rPr>
        <w:t>[</w:t>
      </w:r>
      <w:r>
        <w:rPr>
          <w:lang w:val="pl-PL"/>
        </w:rPr>
        <w:t>WSO</w:t>
      </w:r>
      <w:r>
        <w:rPr>
          <w:lang w:val="ru-RU"/>
        </w:rPr>
        <w:t xml:space="preserve">, </w:t>
      </w:r>
      <w:r>
        <w:t>2011</w:t>
      </w:r>
      <w:r>
        <w:rPr>
          <w:lang w:val="ru-RU"/>
        </w:rPr>
        <w:t>:</w:t>
      </w:r>
      <w:r>
        <w:t xml:space="preserve"> 688</w:t>
      </w:r>
      <w:r w:rsidRPr="00D44F8F">
        <w:rPr>
          <w:lang w:val="ru-RU"/>
        </w:rPr>
        <w:t>]</w:t>
      </w:r>
      <w:r>
        <w:rPr>
          <w:lang w:val="ru-RU"/>
        </w:rPr>
        <w:t>.</w:t>
      </w:r>
    </w:p>
  </w:footnote>
  <w:footnote w:id="3">
    <w:p w:rsidR="00A35356" w:rsidRDefault="00A35356" w:rsidP="00A35356">
      <w:pPr>
        <w:pStyle w:val="Tekstprzypisudolnego"/>
        <w:jc w:val="both"/>
      </w:pPr>
      <w:r>
        <w:rPr>
          <w:rStyle w:val="Odwoanieprzypisudolnego"/>
        </w:rPr>
        <w:footnoteRef/>
      </w:r>
      <w:r>
        <w:t xml:space="preserve"> Перелік скорочень див. наприкінці статті. </w:t>
      </w:r>
    </w:p>
  </w:footnote>
  <w:footnote w:id="4">
    <w:p w:rsidR="00A35356" w:rsidRDefault="00A35356" w:rsidP="00A35356">
      <w:pPr>
        <w:pStyle w:val="Tekstprzypisudolnego"/>
        <w:jc w:val="both"/>
      </w:pPr>
      <w:r>
        <w:rPr>
          <w:rStyle w:val="Odwoanieprzypisudolnego"/>
        </w:rPr>
        <w:footnoteRef/>
      </w:r>
      <w:r>
        <w:t xml:space="preserve"> У цій дефініції географічна категоризація виступає пор</w:t>
      </w:r>
      <w:r>
        <w:rPr>
          <w:lang w:val="ru-RU"/>
        </w:rPr>
        <w:t>яд</w:t>
      </w:r>
      <w:r>
        <w:t xml:space="preserve"> із національною та політичною.</w:t>
      </w:r>
    </w:p>
  </w:footnote>
  <w:footnote w:id="5">
    <w:p w:rsidR="00A35356" w:rsidRDefault="00A35356" w:rsidP="00A35356">
      <w:pPr>
        <w:pStyle w:val="Tekstprzypisudolnego"/>
        <w:jc w:val="both"/>
        <w:rPr>
          <w:rFonts w:cstheme="minorHAnsi"/>
        </w:rPr>
      </w:pPr>
      <w:r>
        <w:rPr>
          <w:rStyle w:val="Odwoanieprzypisudolnego"/>
        </w:rPr>
        <w:footnoteRef/>
      </w:r>
      <w:r>
        <w:rPr>
          <w:lang w:val="ru-RU"/>
        </w:rPr>
        <w:t xml:space="preserve">З огляду на те, що стаття написана українською мовою, подані респондентами відповіді в анкетах ми переклали з польської мови на українську, аби зберегти </w:t>
      </w:r>
      <w:r>
        <w:t xml:space="preserve">мовну </w:t>
      </w:r>
      <w:r>
        <w:rPr>
          <w:lang w:val="ru-RU"/>
        </w:rPr>
        <w:t xml:space="preserve">однорідність та цілісність наукового тексту. Тут і далі переклад </w:t>
      </w:r>
      <w:r>
        <w:t xml:space="preserve">наш – </w:t>
      </w:r>
      <w:r>
        <w:rPr>
          <w:lang w:val="ru-RU"/>
        </w:rPr>
        <w:t xml:space="preserve">О.Ф. </w:t>
      </w:r>
    </w:p>
  </w:footnote>
  <w:footnote w:id="6">
    <w:p w:rsidR="00A35356" w:rsidRDefault="00A35356" w:rsidP="00A35356">
      <w:pPr>
        <w:pStyle w:val="Tekstprzypisudolnego"/>
        <w:jc w:val="both"/>
      </w:pPr>
      <w:r>
        <w:rPr>
          <w:rStyle w:val="Odwoanieprzypisudolnego"/>
        </w:rPr>
        <w:footnoteRef/>
      </w:r>
      <w:r>
        <w:t xml:space="preserve"> Цифра в дужках означає кількість дефініцій із тим самим способом категоризації чи (далі) кількість однакових стереотипних ознак чи предметів, поданих студентами. </w:t>
      </w:r>
    </w:p>
  </w:footnote>
  <w:footnote w:id="7">
    <w:p w:rsidR="00A35356" w:rsidRPr="006D6BDD" w:rsidRDefault="00A35356" w:rsidP="00A35356">
      <w:pPr>
        <w:pStyle w:val="Tekstprzypisudolnego"/>
      </w:pPr>
      <w:r w:rsidRPr="00AB3249">
        <w:rPr>
          <w:rStyle w:val="Odwoanieprzypisudolnego"/>
        </w:rPr>
        <w:footnoteRef/>
      </w:r>
      <w:r w:rsidRPr="00AB3249">
        <w:t xml:space="preserve"> Термін </w:t>
      </w:r>
      <w:r w:rsidRPr="00B452F9">
        <w:t xml:space="preserve">“фасет” </w:t>
      </w:r>
      <w:r w:rsidRPr="00AB3249">
        <w:t xml:space="preserve">у пропонованій </w:t>
      </w:r>
      <w:r>
        <w:t>розвідцівикористовуємо в</w:t>
      </w:r>
      <w:r w:rsidRPr="00AB3249">
        <w:t>слід за Є. Бартмінським та науковцями-семантиками для “назви сукупності однорідних рис, приписаних предметові в експлікації”</w:t>
      </w:r>
      <w:r w:rsidRPr="006D6BDD">
        <w:t>[</w:t>
      </w:r>
      <w:r w:rsidRPr="00AB3249">
        <w:rPr>
          <w:lang w:val="pl-PL"/>
        </w:rPr>
        <w:t>Bartmi</w:t>
      </w:r>
      <w:r w:rsidRPr="00AB3249">
        <w:t>ń</w:t>
      </w:r>
      <w:r w:rsidRPr="00AB3249">
        <w:rPr>
          <w:lang w:val="pl-PL"/>
        </w:rPr>
        <w:t>ski</w:t>
      </w:r>
      <w:r>
        <w:t>, 1999: 113</w:t>
      </w:r>
      <w:r w:rsidRPr="006D6BDD">
        <w:t>]</w:t>
      </w:r>
      <w:r w:rsidRPr="00AB3249">
        <w:t>.</w:t>
      </w:r>
    </w:p>
  </w:footnote>
  <w:footnote w:id="8">
    <w:p w:rsidR="00A35356" w:rsidRDefault="00A35356" w:rsidP="00A35356">
      <w:pPr>
        <w:pStyle w:val="Tekstprzypisudolnego"/>
      </w:pPr>
      <w:r>
        <w:rPr>
          <w:rStyle w:val="Odwoanieprzypisudolnego"/>
        </w:rPr>
        <w:footnoteRef/>
      </w:r>
      <w:r>
        <w:t xml:space="preserve"> Знаходимо й поодинокі позитивні риси </w:t>
      </w:r>
      <w:r>
        <w:rPr>
          <w:i/>
        </w:rPr>
        <w:t>типового поляка</w:t>
      </w:r>
      <w:r>
        <w:t xml:space="preserve">: </w:t>
      </w:r>
      <w:r>
        <w:rPr>
          <w:i/>
        </w:rPr>
        <w:t xml:space="preserve">хоробрий, відчайдушний, сумлінний, послідовний, амбітний, солідний, організований, веселий,товариський, самостійний </w:t>
      </w:r>
      <w:r>
        <w:t>та ін.</w:t>
      </w:r>
    </w:p>
  </w:footnote>
  <w:footnote w:id="9">
    <w:p w:rsidR="00A35356" w:rsidRDefault="00A35356" w:rsidP="00A35356">
      <w:pPr>
        <w:pStyle w:val="Tekstprzypisudolnego"/>
      </w:pPr>
      <w:r>
        <w:rPr>
          <w:rStyle w:val="Odwoanieprzypisudolnego"/>
        </w:rPr>
        <w:footnoteRef/>
      </w:r>
      <w:r>
        <w:t xml:space="preserve">У цьому фасеті налічуємо також поодинокі позитивно забарвлені одиниці, що ілюструють типового українця так: </w:t>
      </w:r>
      <w:r>
        <w:rPr>
          <w:i/>
        </w:rPr>
        <w:t xml:space="preserve">чесний, дружній, винахідливий, сумлінний, спокійний, скромний, незалежний </w:t>
      </w:r>
      <w:r>
        <w:t>та ін.</w:t>
      </w:r>
    </w:p>
  </w:footnote>
  <w:footnote w:id="10">
    <w:p w:rsidR="00A35356" w:rsidRDefault="00A35356" w:rsidP="00A35356">
      <w:pPr>
        <w:pStyle w:val="Tekstprzypisudolnego"/>
        <w:rPr>
          <w:lang w:val="ru-RU"/>
        </w:rPr>
      </w:pPr>
      <w:r>
        <w:rPr>
          <w:rStyle w:val="Odwoanieprzypisudolnego"/>
        </w:rPr>
        <w:footnoteRef/>
      </w:r>
      <w:r>
        <w:t xml:space="preserve"> Наведемо приклад одиничних гетеростереотипних ознак </w:t>
      </w:r>
      <w:r>
        <w:rPr>
          <w:i/>
        </w:rPr>
        <w:t>ідеального українця</w:t>
      </w:r>
      <w:r>
        <w:t xml:space="preserve">: </w:t>
      </w:r>
      <w:r>
        <w:rPr>
          <w:i/>
        </w:rPr>
        <w:t xml:space="preserve">товариський, з почуттям гумору, точний, вразливий, добре серце, спокійний, хоробрий, скромний </w:t>
      </w:r>
      <w:r>
        <w:t xml:space="preserve">тощо. </w:t>
      </w:r>
    </w:p>
  </w:footnote>
  <w:footnote w:id="11">
    <w:p w:rsidR="00A35356" w:rsidRPr="00A35356" w:rsidRDefault="00A35356" w:rsidP="00A35356">
      <w:pPr>
        <w:spacing w:after="0" w:line="240" w:lineRule="auto"/>
        <w:jc w:val="both"/>
        <w:rPr>
          <w:rFonts w:ascii="Calibri" w:hAnsi="Calibri" w:cs="Calibri"/>
          <w:color w:val="000000"/>
          <w:sz w:val="20"/>
          <w:szCs w:val="20"/>
          <w:lang w:val="ru-RU" w:eastAsia="ru-RU"/>
        </w:rPr>
      </w:pPr>
      <w:r>
        <w:rPr>
          <w:vertAlign w:val="superscript"/>
        </w:rPr>
        <w:footnoteRef/>
      </w:r>
      <w:r w:rsidRPr="00A35356">
        <w:rPr>
          <w:color w:val="000000"/>
          <w:sz w:val="20"/>
          <w:szCs w:val="20"/>
          <w:lang w:val="ru-RU"/>
        </w:rPr>
        <w:t xml:space="preserve"> Під поняттям аспект, яке широко застосовують учені-когнітивісти при реконструкції та інтерпретації елементів мовної картини світу, зокрема і стереотипів, розуміємо “домену, виокремлену з визначеної точки зору” [</w:t>
      </w:r>
      <w:r>
        <w:rPr>
          <w:color w:val="000000"/>
          <w:sz w:val="20"/>
          <w:szCs w:val="20"/>
        </w:rPr>
        <w:t>Niebrzegowska</w:t>
      </w:r>
      <w:r w:rsidRPr="00A35356">
        <w:rPr>
          <w:color w:val="000000"/>
          <w:sz w:val="20"/>
          <w:szCs w:val="20"/>
          <w:lang w:val="ru-RU"/>
        </w:rPr>
        <w:t>-</w:t>
      </w:r>
      <w:r>
        <w:rPr>
          <w:color w:val="000000"/>
          <w:sz w:val="20"/>
          <w:szCs w:val="20"/>
        </w:rPr>
        <w:t>Bartmi</w:t>
      </w:r>
      <w:r w:rsidRPr="00A35356">
        <w:rPr>
          <w:color w:val="000000"/>
          <w:sz w:val="20"/>
          <w:szCs w:val="20"/>
          <w:lang w:val="ru-RU"/>
        </w:rPr>
        <w:t>ń</w:t>
      </w:r>
      <w:r>
        <w:rPr>
          <w:color w:val="000000"/>
          <w:sz w:val="20"/>
          <w:szCs w:val="20"/>
        </w:rPr>
        <w:t>ska</w:t>
      </w:r>
      <w:r w:rsidRPr="00A35356">
        <w:rPr>
          <w:color w:val="000000"/>
          <w:sz w:val="20"/>
          <w:szCs w:val="20"/>
          <w:lang w:val="ru-RU"/>
        </w:rPr>
        <w:t xml:space="preserve">, 2014, </w:t>
      </w:r>
      <w:r>
        <w:rPr>
          <w:color w:val="000000"/>
          <w:sz w:val="20"/>
          <w:szCs w:val="20"/>
        </w:rPr>
        <w:t>s</w:t>
      </w:r>
      <w:r w:rsidRPr="00A35356">
        <w:rPr>
          <w:color w:val="000000"/>
          <w:sz w:val="20"/>
          <w:szCs w:val="20"/>
          <w:lang w:val="ru-RU"/>
        </w:rPr>
        <w:t>. 78].</w:t>
      </w:r>
    </w:p>
  </w:footnote>
  <w:footnote w:id="12">
    <w:p w:rsidR="00A35356" w:rsidRPr="00A35356" w:rsidRDefault="00A35356" w:rsidP="00A35356">
      <w:pPr>
        <w:spacing w:after="0" w:line="240" w:lineRule="auto"/>
        <w:jc w:val="both"/>
        <w:rPr>
          <w:color w:val="000000"/>
          <w:sz w:val="20"/>
          <w:szCs w:val="20"/>
          <w:lang w:val="ru-RU"/>
        </w:rPr>
      </w:pPr>
      <w:r>
        <w:rPr>
          <w:vertAlign w:val="superscript"/>
        </w:rPr>
        <w:footnoteRef/>
      </w:r>
      <w:r w:rsidRPr="00A35356">
        <w:rPr>
          <w:color w:val="000000"/>
          <w:sz w:val="20"/>
          <w:szCs w:val="20"/>
          <w:lang w:val="ru-RU"/>
        </w:rPr>
        <w:t xml:space="preserve"> Тут і далі </w:t>
      </w:r>
      <w:r w:rsidRPr="00A35356">
        <w:rPr>
          <w:sz w:val="20"/>
          <w:szCs w:val="20"/>
          <w:lang w:val="ru-RU"/>
        </w:rPr>
        <w:t xml:space="preserve">в дужках </w:t>
      </w:r>
      <w:r w:rsidRPr="00A35356">
        <w:rPr>
          <w:color w:val="000000"/>
          <w:sz w:val="20"/>
          <w:szCs w:val="20"/>
          <w:lang w:val="ru-RU"/>
        </w:rPr>
        <w:t xml:space="preserve">подаємо кількість поданих респондентами асоціацій із етнонімами </w:t>
      </w:r>
      <w:r w:rsidRPr="00A35356">
        <w:rPr>
          <w:i/>
          <w:color w:val="000000"/>
          <w:sz w:val="20"/>
          <w:szCs w:val="20"/>
          <w:lang w:val="ru-RU"/>
        </w:rPr>
        <w:t>поляк</w:t>
      </w:r>
      <w:r w:rsidRPr="00A35356">
        <w:rPr>
          <w:color w:val="000000"/>
          <w:sz w:val="20"/>
          <w:szCs w:val="20"/>
          <w:lang w:val="ru-RU"/>
        </w:rPr>
        <w:t>/</w:t>
      </w:r>
      <w:r w:rsidRPr="00A35356">
        <w:rPr>
          <w:i/>
          <w:color w:val="000000"/>
          <w:sz w:val="20"/>
          <w:szCs w:val="20"/>
          <w:lang w:val="ru-RU"/>
        </w:rPr>
        <w:t>українець</w:t>
      </w:r>
      <w:r w:rsidRPr="00A35356">
        <w:rPr>
          <w:color w:val="000000"/>
          <w:sz w:val="20"/>
          <w:szCs w:val="20"/>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A46CEA"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A46CEA"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A46CEA"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2019</w:t>
    </w:r>
  </w:p>
  <w:p w:rsidR="00091D80" w:rsidRDefault="00352810"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A46CEA"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A46CEA"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352810"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FE8"/>
    <w:multiLevelType w:val="multilevel"/>
    <w:tmpl w:val="159AF4E0"/>
    <w:lvl w:ilvl="0">
      <w:start w:val="1"/>
      <w:numFmt w:val="decimal"/>
      <w:lvlText w:val="%1."/>
      <w:lvlJc w:val="left"/>
      <w:pPr>
        <w:ind w:left="360"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
    <w:nsid w:val="4AF42D6B"/>
    <w:multiLevelType w:val="hybridMultilevel"/>
    <w:tmpl w:val="48F2DF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C804EE"/>
    <w:rsid w:val="00006ABB"/>
    <w:rsid w:val="0012120C"/>
    <w:rsid w:val="001328ED"/>
    <w:rsid w:val="0017500A"/>
    <w:rsid w:val="002421ED"/>
    <w:rsid w:val="00252224"/>
    <w:rsid w:val="00300854"/>
    <w:rsid w:val="00316C60"/>
    <w:rsid w:val="00352810"/>
    <w:rsid w:val="006B6B77"/>
    <w:rsid w:val="0081206B"/>
    <w:rsid w:val="009177C1"/>
    <w:rsid w:val="00A35356"/>
    <w:rsid w:val="00A42AFD"/>
    <w:rsid w:val="00A46CEA"/>
    <w:rsid w:val="00C14503"/>
    <w:rsid w:val="00C804EE"/>
    <w:rsid w:val="00E070DF"/>
    <w:rsid w:val="00F40BBC"/>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4EE"/>
    <w:pPr>
      <w:spacing w:after="200" w:line="276" w:lineRule="auto"/>
      <w:ind w:left="0" w:firstLine="0"/>
    </w:pPr>
  </w:style>
  <w:style w:type="paragraph" w:styleId="Nagwek5">
    <w:name w:val="heading 5"/>
    <w:basedOn w:val="Normalny"/>
    <w:link w:val="Nagwek5Znak"/>
    <w:qFormat/>
    <w:rsid w:val="00C804EE"/>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C804EE"/>
    <w:rPr>
      <w:rFonts w:ascii="Times New Roman" w:eastAsia="Times New Roman" w:hAnsi="Times New Roman" w:cs="Times New Roman"/>
      <w:b/>
      <w:bCs/>
      <w:sz w:val="20"/>
      <w:szCs w:val="20"/>
      <w:lang w:val="ru-RU" w:eastAsia="ru-RU"/>
    </w:rPr>
  </w:style>
  <w:style w:type="paragraph" w:styleId="Stopka">
    <w:name w:val="footer"/>
    <w:basedOn w:val="Normalny"/>
    <w:link w:val="StopkaZnak"/>
    <w:uiPriority w:val="99"/>
    <w:unhideWhenUsed/>
    <w:rsid w:val="00C80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04EE"/>
  </w:style>
  <w:style w:type="paragraph" w:styleId="Bezodstpw">
    <w:name w:val="No Spacing"/>
    <w:uiPriority w:val="1"/>
    <w:qFormat/>
    <w:rsid w:val="00C804EE"/>
    <w:pPr>
      <w:ind w:left="0" w:firstLine="0"/>
    </w:pPr>
  </w:style>
  <w:style w:type="paragraph" w:styleId="Tekstprzypisudolnego">
    <w:name w:val="footnote text"/>
    <w:basedOn w:val="Normalny"/>
    <w:link w:val="TekstprzypisudolnegoZnak"/>
    <w:uiPriority w:val="99"/>
    <w:rsid w:val="00C804EE"/>
    <w:pPr>
      <w:spacing w:after="0" w:line="240" w:lineRule="auto"/>
    </w:pPr>
    <w:rPr>
      <w:rFonts w:ascii="Times New Roman" w:eastAsia="MS Mincho" w:hAnsi="Times New Roman" w:cs="Times New Roman"/>
      <w:sz w:val="20"/>
      <w:szCs w:val="20"/>
      <w:lang w:val="uk-UA" w:eastAsia="ja-JP"/>
    </w:rPr>
  </w:style>
  <w:style w:type="character" w:customStyle="1" w:styleId="TekstprzypisudolnegoZnak">
    <w:name w:val="Tekst przypisu dolnego Znak"/>
    <w:basedOn w:val="Domylnaczcionkaakapitu"/>
    <w:link w:val="Tekstprzypisudolnego"/>
    <w:uiPriority w:val="99"/>
    <w:rsid w:val="00C804EE"/>
    <w:rPr>
      <w:rFonts w:ascii="Times New Roman" w:eastAsia="MS Mincho" w:hAnsi="Times New Roman" w:cs="Times New Roman"/>
      <w:sz w:val="20"/>
      <w:szCs w:val="20"/>
      <w:lang w:val="uk-UA" w:eastAsia="ja-JP"/>
    </w:rPr>
  </w:style>
  <w:style w:type="character" w:styleId="Odwoanieprzypisudolnego">
    <w:name w:val="footnote reference"/>
    <w:basedOn w:val="Domylnaczcionkaakapitu"/>
    <w:uiPriority w:val="99"/>
    <w:rsid w:val="00C804EE"/>
    <w:rPr>
      <w:vertAlign w:val="superscript"/>
    </w:rPr>
  </w:style>
  <w:style w:type="character" w:styleId="Uwydatnienie">
    <w:name w:val="Emphasis"/>
    <w:basedOn w:val="Domylnaczcionkaakapitu"/>
    <w:qFormat/>
    <w:rsid w:val="00C804EE"/>
    <w:rPr>
      <w:i/>
      <w:iCs/>
    </w:rPr>
  </w:style>
  <w:style w:type="character" w:styleId="Pogrubienie">
    <w:name w:val="Strong"/>
    <w:basedOn w:val="Domylnaczcionkaakapitu"/>
    <w:qFormat/>
    <w:rsid w:val="00C804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sj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4644</Words>
  <Characters>27865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2</cp:revision>
  <dcterms:created xsi:type="dcterms:W3CDTF">2019-11-15T13:06:00Z</dcterms:created>
  <dcterms:modified xsi:type="dcterms:W3CDTF">2019-12-17T09:08:00Z</dcterms:modified>
</cp:coreProperties>
</file>